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F70" w:rsidRDefault="00005F70" w:rsidP="00005F70">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005F70" w:rsidRDefault="00005F70" w:rsidP="00005F70">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005F70" w:rsidRDefault="00005F70" w:rsidP="00005F70">
      <w:pPr>
        <w:spacing w:after="0"/>
        <w:jc w:val="center"/>
        <w:rPr>
          <w:rFonts w:ascii="Times New Roman" w:hAnsi="Times New Roman"/>
          <w:color w:val="C00000"/>
          <w:sz w:val="24"/>
          <w:szCs w:val="24"/>
        </w:rPr>
      </w:pPr>
    </w:p>
    <w:p w:rsidR="00005F70" w:rsidRDefault="00005F70" w:rsidP="00005F70">
      <w:pPr>
        <w:spacing w:after="0"/>
        <w:jc w:val="center"/>
        <w:rPr>
          <w:rFonts w:ascii="Times New Roman" w:hAnsi="Times New Roman"/>
          <w:color w:val="C00000"/>
          <w:sz w:val="24"/>
          <w:szCs w:val="24"/>
        </w:rPr>
      </w:pPr>
    </w:p>
    <w:p w:rsidR="00005F70" w:rsidRDefault="00005F70" w:rsidP="00005F70">
      <w:pPr>
        <w:spacing w:after="0"/>
        <w:jc w:val="center"/>
        <w:rPr>
          <w:rFonts w:ascii="Times New Roman" w:hAnsi="Times New Roman"/>
          <w:szCs w:val="24"/>
        </w:rPr>
      </w:pPr>
      <w:r>
        <w:rPr>
          <w:rFonts w:ascii="Times New Roman" w:hAnsi="Times New Roman"/>
          <w:b/>
          <w:sz w:val="28"/>
        </w:rPr>
        <w:t xml:space="preserve">Lloji i diplomës “Ekonomik/Administrim Biznes/ “niveli minimal i diplomës “Bachelor”ose “Master Shkencor/Profesional” </w:t>
      </w:r>
    </w:p>
    <w:p w:rsidR="00005F70" w:rsidRDefault="00005F70" w:rsidP="00005F70">
      <w:pPr>
        <w:spacing w:after="0"/>
        <w:jc w:val="center"/>
        <w:rPr>
          <w:rFonts w:ascii="Times New Roman" w:hAnsi="Times New Roman"/>
          <w:color w:val="C00000"/>
          <w:sz w:val="24"/>
          <w:szCs w:val="24"/>
        </w:rPr>
      </w:pPr>
    </w:p>
    <w:p w:rsidR="00005F70" w:rsidRDefault="00005F70" w:rsidP="00005F70">
      <w:pPr>
        <w:spacing w:after="0"/>
        <w:jc w:val="center"/>
        <w:rPr>
          <w:rFonts w:ascii="Times New Roman" w:hAnsi="Times New Roman"/>
          <w:color w:val="C00000"/>
          <w:sz w:val="24"/>
          <w:szCs w:val="24"/>
        </w:rPr>
      </w:pPr>
    </w:p>
    <w:p w:rsidR="00005F70" w:rsidRDefault="00005F70" w:rsidP="00005F70">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 shpall procedurat e lëvizjes paralele dhe pranimit në shërbimin civil për pozicionet: </w:t>
      </w:r>
    </w:p>
    <w:p w:rsidR="00005F70" w:rsidRDefault="00005F70" w:rsidP="00005F70">
      <w:pPr>
        <w:spacing w:after="0"/>
        <w:jc w:val="both"/>
        <w:rPr>
          <w:rFonts w:ascii="Times New Roman" w:hAnsi="Times New Roman"/>
          <w:sz w:val="24"/>
          <w:szCs w:val="24"/>
        </w:rPr>
      </w:pPr>
    </w:p>
    <w:p w:rsidR="00005F70" w:rsidRDefault="00005F70" w:rsidP="009B4A1F">
      <w:pPr>
        <w:pStyle w:val="ListParagraph"/>
        <w:numPr>
          <w:ilvl w:val="0"/>
          <w:numId w:val="14"/>
        </w:numPr>
        <w:spacing w:after="0"/>
        <w:rPr>
          <w:rFonts w:ascii="Times New Roman" w:hAnsi="Times New Roman"/>
          <w:b/>
          <w:sz w:val="24"/>
          <w:szCs w:val="24"/>
        </w:rPr>
      </w:pPr>
      <w:r>
        <w:rPr>
          <w:rFonts w:ascii="Times New Roman" w:hAnsi="Times New Roman"/>
          <w:b/>
          <w:sz w:val="24"/>
          <w:szCs w:val="24"/>
        </w:rPr>
        <w:t>Inspektor Finance/Arkiv/Protokoll</w:t>
      </w:r>
    </w:p>
    <w:p w:rsidR="00005F70" w:rsidRDefault="00005F70" w:rsidP="00005F70">
      <w:pPr>
        <w:pStyle w:val="ListParagraph"/>
        <w:spacing w:after="0"/>
        <w:ind w:left="1440"/>
        <w:rPr>
          <w:rFonts w:ascii="Times New Roman" w:hAnsi="Times New Roman"/>
          <w:b/>
          <w:sz w:val="24"/>
          <w:szCs w:val="24"/>
        </w:rPr>
      </w:pPr>
      <w:r>
        <w:rPr>
          <w:rFonts w:ascii="Times New Roman" w:hAnsi="Times New Roman"/>
          <w:b/>
          <w:sz w:val="24"/>
          <w:szCs w:val="24"/>
        </w:rPr>
        <w:t xml:space="preserve">                              </w:t>
      </w:r>
      <w:r w:rsidR="009B4A1F">
        <w:rPr>
          <w:rFonts w:ascii="Times New Roman" w:hAnsi="Times New Roman"/>
          <w:b/>
          <w:sz w:val="24"/>
          <w:szCs w:val="24"/>
        </w:rPr>
        <w:t xml:space="preserve">           </w:t>
      </w:r>
      <w:r>
        <w:rPr>
          <w:rFonts w:ascii="Times New Roman" w:hAnsi="Times New Roman"/>
          <w:b/>
          <w:sz w:val="24"/>
          <w:szCs w:val="24"/>
        </w:rPr>
        <w:t>Njesia Administartive Dushk</w:t>
      </w:r>
    </w:p>
    <w:p w:rsidR="009B4A1F" w:rsidRDefault="009B4A1F" w:rsidP="009B4A1F">
      <w:pPr>
        <w:pStyle w:val="ListParagraph"/>
        <w:numPr>
          <w:ilvl w:val="0"/>
          <w:numId w:val="15"/>
        </w:numPr>
        <w:spacing w:after="0"/>
        <w:rPr>
          <w:rFonts w:ascii="Times New Roman" w:hAnsi="Times New Roman"/>
          <w:b/>
          <w:sz w:val="24"/>
          <w:szCs w:val="24"/>
        </w:rPr>
      </w:pPr>
      <w:r>
        <w:rPr>
          <w:rFonts w:ascii="Times New Roman" w:hAnsi="Times New Roman"/>
          <w:b/>
          <w:sz w:val="24"/>
          <w:szCs w:val="24"/>
        </w:rPr>
        <w:t>Inspektor Finance/Arkiv/Protokoll</w:t>
      </w:r>
    </w:p>
    <w:p w:rsidR="00005F70" w:rsidRPr="00086640" w:rsidRDefault="009B4A1F" w:rsidP="00005F70">
      <w:pPr>
        <w:pStyle w:val="ListParagraph"/>
        <w:spacing w:after="0"/>
        <w:ind w:left="1440"/>
        <w:rPr>
          <w:rFonts w:ascii="Times New Roman" w:hAnsi="Times New Roman"/>
          <w:b/>
          <w:sz w:val="24"/>
          <w:szCs w:val="24"/>
        </w:rPr>
      </w:pPr>
      <w:r>
        <w:rPr>
          <w:rFonts w:ascii="Times New Roman" w:hAnsi="Times New Roman"/>
          <w:b/>
          <w:sz w:val="24"/>
          <w:szCs w:val="24"/>
        </w:rPr>
        <w:t xml:space="preserve">                                        </w:t>
      </w:r>
      <w:r w:rsidR="00005F70">
        <w:rPr>
          <w:rFonts w:ascii="Times New Roman" w:hAnsi="Times New Roman"/>
          <w:b/>
          <w:sz w:val="24"/>
          <w:szCs w:val="24"/>
        </w:rPr>
        <w:t>Njesia Administartive Hyzgjokaj</w:t>
      </w:r>
    </w:p>
    <w:p w:rsidR="00005F70" w:rsidRDefault="00005F70" w:rsidP="00005F70">
      <w:pPr>
        <w:spacing w:after="0"/>
        <w:rPr>
          <w:rFonts w:ascii="Times New Roman" w:hAnsi="Times New Roman"/>
          <w:sz w:val="24"/>
          <w:szCs w:val="24"/>
        </w:rPr>
      </w:pPr>
      <w:r>
        <w:rPr>
          <w:rFonts w:ascii="Times New Roman" w:hAnsi="Times New Roman"/>
          <w:sz w:val="24"/>
          <w:szCs w:val="24"/>
        </w:rPr>
        <w:t xml:space="preserve">                                                         </w:t>
      </w:r>
      <w:r w:rsidR="009B4A1F">
        <w:rPr>
          <w:rFonts w:ascii="Times New Roman" w:hAnsi="Times New Roman"/>
          <w:sz w:val="24"/>
          <w:szCs w:val="24"/>
        </w:rPr>
        <w:t xml:space="preserve">               </w:t>
      </w:r>
      <w:r>
        <w:rPr>
          <w:rFonts w:ascii="Times New Roman" w:hAnsi="Times New Roman"/>
          <w:sz w:val="24"/>
          <w:szCs w:val="24"/>
        </w:rPr>
        <w:t xml:space="preserve"> Kategoria e pagës III-b</w:t>
      </w:r>
    </w:p>
    <w:p w:rsidR="00005F70" w:rsidRDefault="00005F70" w:rsidP="00005F70">
      <w:pPr>
        <w:spacing w:after="0"/>
        <w:rPr>
          <w:rFonts w:ascii="Times New Roman" w:hAnsi="Times New Roman"/>
          <w:sz w:val="24"/>
          <w:szCs w:val="24"/>
        </w:rPr>
      </w:pPr>
    </w:p>
    <w:p w:rsidR="00005F70" w:rsidRDefault="00005F70" w:rsidP="00005F70">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005F70" w:rsidTr="00E1279A">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005F70" w:rsidRDefault="00005F70" w:rsidP="00E1279A">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005F70" w:rsidRDefault="00005F70" w:rsidP="00E1279A">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005F70" w:rsidRDefault="00005F70" w:rsidP="00005F70">
      <w:pPr>
        <w:jc w:val="center"/>
        <w:rPr>
          <w:rFonts w:ascii="Times New Roman" w:eastAsia="MS Mincho" w:hAnsi="Times New Roman"/>
          <w:sz w:val="24"/>
          <w:szCs w:val="24"/>
        </w:rPr>
      </w:pPr>
    </w:p>
    <w:p w:rsidR="00005F70" w:rsidRDefault="00005F70" w:rsidP="00005F70">
      <w:pPr>
        <w:jc w:val="both"/>
        <w:rPr>
          <w:rFonts w:ascii="Times New Roman" w:eastAsia="MS Mincho" w:hAnsi="Times New Roman"/>
          <w:sz w:val="24"/>
          <w:szCs w:val="24"/>
        </w:rPr>
      </w:pPr>
    </w:p>
    <w:p w:rsidR="00005F70" w:rsidRDefault="00005F70" w:rsidP="00005F70">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005F70" w:rsidRDefault="00005F70" w:rsidP="00005F70">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p w:rsidR="00005F70" w:rsidRDefault="00005F70" w:rsidP="00005F70">
      <w:pPr>
        <w:jc w:val="center"/>
        <w:rPr>
          <w:rFonts w:ascii="Times New Roman" w:eastAsia="MS Mincho" w:hAnsi="Times New Roman"/>
          <w:b/>
          <w:sz w:val="24"/>
          <w:szCs w:val="24"/>
        </w:rPr>
      </w:pPr>
    </w:p>
    <w:p w:rsidR="00005F70" w:rsidRDefault="00005F70" w:rsidP="00005F70">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930"/>
        <w:gridCol w:w="3925"/>
      </w:tblGrid>
      <w:tr w:rsidR="00005F70" w:rsidTr="00E1279A">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005F70" w:rsidRDefault="00005F70" w:rsidP="00005F70">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Pr>
                <w:rFonts w:ascii="Times New Roman" w:eastAsia="MS Mincho" w:hAnsi="Times New Roman"/>
                <w:b/>
                <w:color w:val="FF0000"/>
                <w:sz w:val="24"/>
                <w:szCs w:val="24"/>
              </w:rPr>
              <w:t>28/10/</w:t>
            </w:r>
            <w:r w:rsidRPr="00CB7070">
              <w:rPr>
                <w:rFonts w:ascii="Times New Roman" w:eastAsia="MS Mincho" w:hAnsi="Times New Roman"/>
                <w:b/>
                <w:color w:val="FF0000"/>
                <w:sz w:val="24"/>
                <w:szCs w:val="24"/>
              </w:rPr>
              <w:t>202</w:t>
            </w:r>
            <w:r>
              <w:rPr>
                <w:rFonts w:ascii="Times New Roman" w:eastAsia="MS Mincho" w:hAnsi="Times New Roman"/>
                <w:b/>
                <w:color w:val="FF0000"/>
                <w:sz w:val="24"/>
                <w:szCs w:val="24"/>
              </w:rPr>
              <w:t>1</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005F70" w:rsidRDefault="00005F70" w:rsidP="00E1279A">
            <w:pPr>
              <w:jc w:val="center"/>
              <w:rPr>
                <w:rFonts w:ascii="Times New Roman" w:eastAsia="MS Mincho" w:hAnsi="Times New Roman"/>
                <w:b/>
                <w:color w:val="FF0000"/>
                <w:sz w:val="24"/>
                <w:szCs w:val="24"/>
              </w:rPr>
            </w:pPr>
          </w:p>
        </w:tc>
      </w:tr>
    </w:tbl>
    <w:p w:rsidR="00005F70" w:rsidRDefault="00005F70" w:rsidP="00005F70">
      <w:pPr>
        <w:jc w:val="both"/>
        <w:rPr>
          <w:rFonts w:ascii="Times New Roman" w:hAnsi="Times New Roman"/>
          <w:b/>
          <w:sz w:val="24"/>
          <w:szCs w:val="24"/>
        </w:rPr>
      </w:pPr>
    </w:p>
    <w:p w:rsidR="00005F70" w:rsidRDefault="00005F70" w:rsidP="00005F70">
      <w:pPr>
        <w:jc w:val="both"/>
        <w:rPr>
          <w:rFonts w:ascii="Times New Roman" w:eastAsia="MS Mincho" w:hAnsi="Times New Roman"/>
          <w:b/>
          <w:i/>
          <w:color w:val="FF0000"/>
          <w:sz w:val="24"/>
          <w:szCs w:val="24"/>
        </w:rPr>
      </w:pPr>
    </w:p>
    <w:p w:rsidR="00005F70" w:rsidRDefault="00005F70" w:rsidP="00005F70">
      <w:pPr>
        <w:jc w:val="both"/>
        <w:rPr>
          <w:rFonts w:ascii="Times New Roman" w:eastAsia="MS Mincho" w:hAnsi="Times New Roman"/>
          <w:b/>
          <w:i/>
          <w:color w:val="FF0000"/>
          <w:sz w:val="24"/>
          <w:szCs w:val="24"/>
        </w:rPr>
      </w:pPr>
    </w:p>
    <w:p w:rsidR="00005F70" w:rsidRDefault="00005F70" w:rsidP="00005F70">
      <w:pPr>
        <w:jc w:val="both"/>
        <w:rPr>
          <w:rFonts w:ascii="Times New Roman" w:eastAsia="MS Mincho" w:hAnsi="Times New Roman"/>
          <w:b/>
          <w:i/>
          <w:color w:val="FF0000"/>
          <w:sz w:val="24"/>
          <w:szCs w:val="24"/>
        </w:rPr>
      </w:pPr>
    </w:p>
    <w:p w:rsidR="00005F70" w:rsidRDefault="00005F70" w:rsidP="00005F70">
      <w:pPr>
        <w:tabs>
          <w:tab w:val="left" w:pos="1284"/>
        </w:tabs>
        <w:jc w:val="both"/>
        <w:rPr>
          <w:rFonts w:ascii="Times New Roman" w:hAnsi="Times New Roman"/>
          <w:b/>
          <w:sz w:val="24"/>
          <w:szCs w:val="24"/>
        </w:rPr>
      </w:pPr>
      <w:r>
        <w:rPr>
          <w:rFonts w:ascii="Times New Roman" w:hAnsi="Times New Roman"/>
          <w:b/>
          <w:sz w:val="24"/>
          <w:szCs w:val="24"/>
        </w:rPr>
        <w:lastRenderedPageBreak/>
        <w:tab/>
      </w:r>
    </w:p>
    <w:tbl>
      <w:tblPr>
        <w:tblW w:w="0" w:type="auto"/>
        <w:tblCellMar>
          <w:top w:w="113" w:type="dxa"/>
          <w:bottom w:w="113" w:type="dxa"/>
        </w:tblCellMar>
        <w:tblLook w:val="00A0"/>
      </w:tblPr>
      <w:tblGrid>
        <w:gridCol w:w="9855"/>
      </w:tblGrid>
      <w:tr w:rsidR="00005F70" w:rsidTr="00E1279A">
        <w:tc>
          <w:tcPr>
            <w:tcW w:w="9855" w:type="dxa"/>
            <w:shd w:val="clear" w:color="auto" w:fill="C00000"/>
            <w:hideMark/>
          </w:tcPr>
          <w:p w:rsidR="00005F70" w:rsidRDefault="00005F70" w:rsidP="00E1279A">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005F70" w:rsidRPr="0014641F" w:rsidRDefault="00005F70" w:rsidP="00005F70">
      <w:pPr>
        <w:pStyle w:val="ListParagraph"/>
        <w:numPr>
          <w:ilvl w:val="0"/>
          <w:numId w:val="11"/>
        </w:numPr>
        <w:spacing w:after="0"/>
        <w:jc w:val="both"/>
        <w:rPr>
          <w:rFonts w:ascii="Times New Roman" w:hAnsi="Times New Roman"/>
          <w:sz w:val="24"/>
          <w:szCs w:val="24"/>
        </w:rPr>
      </w:pPr>
      <w:r w:rsidRPr="0014641F">
        <w:rPr>
          <w:rFonts w:ascii="Times New Roman" w:hAnsi="Times New Roman"/>
          <w:sz w:val="24"/>
          <w:szCs w:val="24"/>
        </w:rPr>
        <w:t>Ndjekje e problemeve  financiare n</w:t>
      </w:r>
      <w:r>
        <w:rPr>
          <w:rFonts w:ascii="Times New Roman" w:hAnsi="Times New Roman"/>
          <w:sz w:val="24"/>
          <w:szCs w:val="24"/>
        </w:rPr>
        <w:t>ë</w:t>
      </w:r>
      <w:r w:rsidRPr="0014641F">
        <w:rPr>
          <w:rFonts w:ascii="Times New Roman" w:hAnsi="Times New Roman"/>
          <w:sz w:val="24"/>
          <w:szCs w:val="24"/>
        </w:rPr>
        <w:t xml:space="preserve"> nj</w:t>
      </w:r>
      <w:r>
        <w:rPr>
          <w:rFonts w:ascii="Times New Roman" w:hAnsi="Times New Roman"/>
          <w:sz w:val="24"/>
          <w:szCs w:val="24"/>
        </w:rPr>
        <w:t>ë</w:t>
      </w:r>
      <w:r w:rsidRPr="0014641F">
        <w:rPr>
          <w:rFonts w:ascii="Times New Roman" w:hAnsi="Times New Roman"/>
          <w:sz w:val="24"/>
          <w:szCs w:val="24"/>
        </w:rPr>
        <w:t>sin</w:t>
      </w:r>
      <w:r>
        <w:rPr>
          <w:rFonts w:ascii="Times New Roman" w:hAnsi="Times New Roman"/>
          <w:sz w:val="24"/>
          <w:szCs w:val="24"/>
        </w:rPr>
        <w:t>ë</w:t>
      </w:r>
      <w:r w:rsidRPr="0014641F">
        <w:rPr>
          <w:rFonts w:ascii="Times New Roman" w:hAnsi="Times New Roman"/>
          <w:sz w:val="24"/>
          <w:szCs w:val="24"/>
        </w:rPr>
        <w:t xml:space="preserve">  dhe dh</w:t>
      </w:r>
      <w:r>
        <w:rPr>
          <w:rFonts w:ascii="Times New Roman" w:hAnsi="Times New Roman"/>
          <w:sz w:val="24"/>
          <w:szCs w:val="24"/>
        </w:rPr>
        <w:t>ë</w:t>
      </w:r>
      <w:r w:rsidRPr="0014641F">
        <w:rPr>
          <w:rFonts w:ascii="Times New Roman" w:hAnsi="Times New Roman"/>
          <w:sz w:val="24"/>
          <w:szCs w:val="24"/>
        </w:rPr>
        <w:t>nia e zgjidhjeve n</w:t>
      </w:r>
      <w:r>
        <w:rPr>
          <w:rFonts w:ascii="Times New Roman" w:hAnsi="Times New Roman"/>
          <w:sz w:val="24"/>
          <w:szCs w:val="24"/>
        </w:rPr>
        <w:t>ë</w:t>
      </w:r>
      <w:r w:rsidRPr="0014641F">
        <w:rPr>
          <w:rFonts w:ascii="Times New Roman" w:hAnsi="Times New Roman"/>
          <w:sz w:val="24"/>
          <w:szCs w:val="24"/>
        </w:rPr>
        <w:t xml:space="preserve"> bashk</w:t>
      </w:r>
      <w:r>
        <w:rPr>
          <w:rFonts w:ascii="Times New Roman" w:hAnsi="Times New Roman"/>
          <w:sz w:val="24"/>
          <w:szCs w:val="24"/>
        </w:rPr>
        <w:t>ë</w:t>
      </w:r>
      <w:r w:rsidRPr="0014641F">
        <w:rPr>
          <w:rFonts w:ascii="Times New Roman" w:hAnsi="Times New Roman"/>
          <w:sz w:val="24"/>
          <w:szCs w:val="24"/>
        </w:rPr>
        <w:t>punim me stafin tjeter te njesise si dhe me eproret ne varesi vertikale;</w:t>
      </w:r>
    </w:p>
    <w:p w:rsidR="00005F70" w:rsidRPr="0014641F" w:rsidRDefault="00005F70" w:rsidP="00005F70">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Ndjekja e shlyrjes se detyrimeve nepermjet arketimeve te bera dhe pasqyrimi i tyre ne regjister per debitoret e viteve ( te pasqyruara ose jo ne bilanc) nga toka, ndertesa , tarifa vendore si dhe detyrime te tjera;</w:t>
      </w:r>
    </w:p>
    <w:p w:rsidR="00005F70" w:rsidRPr="0014641F" w:rsidRDefault="00005F70" w:rsidP="00005F70">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Leshimi i fatures per arketim per kontratat e qerase se tokes dhe pasqyrimi i arketimit te tyre;</w:t>
      </w:r>
    </w:p>
    <w:p w:rsidR="00005F70" w:rsidRPr="0014641F" w:rsidRDefault="00005F70" w:rsidP="00005F70">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 xml:space="preserve">Prerja e Mandat </w:t>
      </w:r>
      <w:proofErr w:type="gramStart"/>
      <w:r w:rsidRPr="0014641F">
        <w:rPr>
          <w:rFonts w:ascii="Times New Roman" w:hAnsi="Times New Roman"/>
          <w:sz w:val="24"/>
          <w:szCs w:val="24"/>
        </w:rPr>
        <w:t>arketimeve ,</w:t>
      </w:r>
      <w:proofErr w:type="gramEnd"/>
      <w:r w:rsidRPr="0014641F">
        <w:rPr>
          <w:rFonts w:ascii="Times New Roman" w:hAnsi="Times New Roman"/>
          <w:sz w:val="24"/>
          <w:szCs w:val="24"/>
        </w:rPr>
        <w:t xml:space="preserve"> plotesimi i librezes se detyrimit dhe evidentimi i arketimeve te ujit. </w:t>
      </w:r>
    </w:p>
    <w:p w:rsidR="00005F70" w:rsidRPr="0014641F" w:rsidRDefault="00005F70" w:rsidP="00005F70">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Regjistrimi ne ditar i mandate- arketimeve te prera dhe  rakordimi me arken per derdhjet qe behen ne banke si dhe me tatimet;</w:t>
      </w:r>
    </w:p>
    <w:p w:rsidR="00005F70" w:rsidRPr="0014641F" w:rsidRDefault="00005F70" w:rsidP="00005F70">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Rakordimi me Bashkine dhe ndermarrjet e varesise per derdhjet e te ardhurave nga arka cdo muaj dhe progresiv;</w:t>
      </w:r>
    </w:p>
    <w:p w:rsidR="00005F70" w:rsidRPr="0014641F" w:rsidRDefault="00005F70" w:rsidP="00005F70">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Ndjekja e inventareve te aktiveve te qendrueshme dhe iventareve ne perdorim per gjithe aktivitetin e ish-komunes deri ne nje sistemim perfundimtare te tyre dhe rakordimi me Bashkine qender apo me ndermarrjet e varesise;</w:t>
      </w:r>
    </w:p>
    <w:p w:rsidR="00005F70" w:rsidRDefault="00005F70" w:rsidP="00005F70">
      <w:pPr>
        <w:pStyle w:val="ListParagraph"/>
        <w:autoSpaceDE w:val="0"/>
        <w:autoSpaceDN w:val="0"/>
        <w:adjustRightInd w:val="0"/>
        <w:spacing w:after="0"/>
        <w:jc w:val="both"/>
        <w:rPr>
          <w:rFonts w:ascii="Times New Roman" w:hAnsi="Times New Roman"/>
          <w:b/>
          <w:color w:val="C00000"/>
          <w:sz w:val="24"/>
          <w:szCs w:val="24"/>
          <w:lang w:val="it-IT"/>
        </w:rPr>
      </w:pPr>
    </w:p>
    <w:p w:rsidR="00005F70" w:rsidRDefault="00005F70" w:rsidP="00005F70">
      <w:pPr>
        <w:pStyle w:val="ListParagraph"/>
        <w:autoSpaceDE w:val="0"/>
        <w:autoSpaceDN w:val="0"/>
        <w:adjustRightInd w:val="0"/>
        <w:spacing w:after="0"/>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005F70" w:rsidRDefault="00005F70" w:rsidP="00005F70">
      <w:pPr>
        <w:jc w:val="both"/>
        <w:rPr>
          <w:rFonts w:ascii="Times New Roman" w:hAnsi="Times New Roman"/>
          <w:sz w:val="24"/>
          <w:szCs w:val="24"/>
          <w:lang w:val="it-IT"/>
        </w:rPr>
      </w:pPr>
      <w:r>
        <w:rPr>
          <w:rFonts w:ascii="Times New Roman" w:hAnsi="Times New Roman"/>
          <w:sz w:val="24"/>
          <w:szCs w:val="24"/>
          <w:lang w:val="it-IT"/>
        </w:rPr>
        <w:t xml:space="preserve">Kanë të drejtë të aplikojnë për këtë procedurë vetëm nëpunësit civilë të së njëjtës kategori, në të </w:t>
      </w:r>
    </w:p>
    <w:p w:rsidR="00005F70" w:rsidRDefault="00005F70" w:rsidP="00005F70">
      <w:pPr>
        <w:jc w:val="both"/>
        <w:rPr>
          <w:rFonts w:ascii="Times New Roman" w:hAnsi="Times New Roman"/>
          <w:sz w:val="24"/>
          <w:szCs w:val="24"/>
          <w:lang w:val="it-IT"/>
        </w:rPr>
      </w:pPr>
      <w:r>
        <w:rPr>
          <w:rFonts w:ascii="Times New Roman" w:hAnsi="Times New Roman"/>
          <w:sz w:val="24"/>
          <w:szCs w:val="24"/>
          <w:lang w:val="it-IT"/>
        </w:rPr>
        <w:t>gjitha insitucionet pjesë e shërbimit civil.</w:t>
      </w:r>
    </w:p>
    <w:p w:rsidR="00005F70" w:rsidRDefault="00005F70" w:rsidP="00005F70">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005F70" w:rsidRDefault="00005F70" w:rsidP="00005F70">
      <w:pPr>
        <w:jc w:val="both"/>
        <w:rPr>
          <w:rFonts w:ascii="Times New Roman" w:hAnsi="Times New Roman"/>
          <w:sz w:val="24"/>
          <w:szCs w:val="24"/>
        </w:rPr>
      </w:pPr>
    </w:p>
    <w:p w:rsidR="00005F70" w:rsidRDefault="00005F70" w:rsidP="00005F70">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005F70" w:rsidRDefault="00005F70" w:rsidP="00005F70">
      <w:pPr>
        <w:pStyle w:val="ListParagraph"/>
        <w:numPr>
          <w:ilvl w:val="0"/>
          <w:numId w:val="3"/>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005F70" w:rsidRDefault="00005F70" w:rsidP="00005F70">
      <w:pPr>
        <w:pStyle w:val="ListParagraph"/>
        <w:numPr>
          <w:ilvl w:val="0"/>
          <w:numId w:val="3"/>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005F70" w:rsidRDefault="00005F70" w:rsidP="00005F70">
      <w:pPr>
        <w:pStyle w:val="ListParagraph"/>
        <w:numPr>
          <w:ilvl w:val="0"/>
          <w:numId w:val="3"/>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005F70" w:rsidRDefault="00005F70" w:rsidP="00005F70">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005F70" w:rsidRPr="0067717E" w:rsidRDefault="00005F70" w:rsidP="00005F70">
      <w:pPr>
        <w:pStyle w:val="ListParagraph"/>
        <w:numPr>
          <w:ilvl w:val="0"/>
          <w:numId w:val="2"/>
        </w:numPr>
        <w:jc w:val="both"/>
        <w:rPr>
          <w:rFonts w:ascii="Times New Roman" w:hAnsi="Times New Roman"/>
          <w:color w:val="000000"/>
          <w:sz w:val="24"/>
          <w:szCs w:val="24"/>
        </w:rPr>
      </w:pPr>
      <w:r w:rsidRPr="0067717E">
        <w:rPr>
          <w:rFonts w:ascii="Times New Roman" w:hAnsi="Times New Roman"/>
          <w:color w:val="000000"/>
          <w:sz w:val="24"/>
          <w:szCs w:val="24"/>
        </w:rPr>
        <w:t>Të zotërojnë diplomë të nivelit “Bachelor”,“Master Shkencor apo Profesional” në degën “Ekonomik/Administrim Biznes” edhe diploma e nivelit “Bachelor” duhet të jetë në të njëjtën fushë.</w:t>
      </w:r>
      <w:r w:rsidRPr="0067717E">
        <w:rPr>
          <w:rFonts w:ascii="Times New Roman" w:hAnsi="Times New Roman"/>
          <w:sz w:val="24"/>
          <w:szCs w:val="24"/>
        </w:rPr>
        <w:t>(</w:t>
      </w:r>
      <w:r w:rsidRPr="0067717E">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67717E" w:rsidRPr="0067717E" w:rsidRDefault="0067717E" w:rsidP="0067717E">
      <w:pPr>
        <w:pStyle w:val="ListParagraph"/>
        <w:numPr>
          <w:ilvl w:val="0"/>
          <w:numId w:val="2"/>
        </w:numPr>
        <w:jc w:val="both"/>
        <w:rPr>
          <w:rFonts w:ascii="Times New Roman" w:hAnsi="Times New Roman"/>
          <w:color w:val="000000"/>
          <w:sz w:val="24"/>
          <w:szCs w:val="24"/>
        </w:rPr>
      </w:pPr>
      <w:r w:rsidRPr="0067717E">
        <w:rPr>
          <w:rFonts w:ascii="Times New Roman" w:hAnsi="Times New Roman"/>
          <w:color w:val="000000"/>
          <w:sz w:val="24"/>
          <w:szCs w:val="24"/>
        </w:rPr>
        <w:t xml:space="preserve">Të kenë eksperiencë pune jo më pak </w:t>
      </w:r>
      <w:r w:rsidRPr="0067717E">
        <w:rPr>
          <w:rFonts w:ascii="Times New Roman" w:hAnsi="Times New Roman"/>
          <w:color w:val="FF0000"/>
          <w:sz w:val="24"/>
          <w:szCs w:val="24"/>
        </w:rPr>
        <w:t>se 1 vit,</w:t>
      </w:r>
      <w:r w:rsidRPr="0067717E">
        <w:rPr>
          <w:rFonts w:ascii="Times New Roman" w:hAnsi="Times New Roman"/>
          <w:color w:val="000000"/>
          <w:sz w:val="24"/>
          <w:szCs w:val="24"/>
        </w:rPr>
        <w:t xml:space="preserve"> </w:t>
      </w:r>
      <w:r w:rsidRPr="0067717E">
        <w:rPr>
          <w:rFonts w:ascii="Times New Roman" w:hAnsi="Times New Roman"/>
          <w:sz w:val="24"/>
          <w:szCs w:val="24"/>
        </w:rPr>
        <w:t xml:space="preserve">në administratën shtetërore dhe/ose institucione të </w:t>
      </w:r>
      <w:proofErr w:type="gramStart"/>
      <w:r w:rsidRPr="0067717E">
        <w:rPr>
          <w:rFonts w:ascii="Times New Roman" w:hAnsi="Times New Roman"/>
          <w:sz w:val="24"/>
          <w:szCs w:val="24"/>
        </w:rPr>
        <w:t>pavarura .</w:t>
      </w:r>
      <w:proofErr w:type="gramEnd"/>
    </w:p>
    <w:p w:rsidR="00005F70" w:rsidRPr="0090241B" w:rsidRDefault="00005F70" w:rsidP="00005F70">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lastRenderedPageBreak/>
        <w:t>Të kenë aftësi të mira komunikuese dhe të punës në grupë.</w:t>
      </w:r>
    </w:p>
    <w:p w:rsidR="00005F70" w:rsidRPr="00AF24FC" w:rsidRDefault="00005F70" w:rsidP="00005F70">
      <w:pPr>
        <w:pStyle w:val="ListParagraph"/>
        <w:numPr>
          <w:ilvl w:val="0"/>
          <w:numId w:val="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005F70" w:rsidRDefault="00005F70" w:rsidP="00005F70">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005F70" w:rsidRDefault="00005F70" w:rsidP="00005F70">
      <w:pPr>
        <w:jc w:val="both"/>
        <w:rPr>
          <w:rFonts w:ascii="Times New Roman" w:hAnsi="Times New Roman"/>
          <w:sz w:val="24"/>
          <w:szCs w:val="24"/>
        </w:rPr>
      </w:pPr>
    </w:p>
    <w:p w:rsidR="00005F70" w:rsidRDefault="00005F70" w:rsidP="00005F70">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005F70" w:rsidRDefault="00005F70" w:rsidP="00005F70">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005F70" w:rsidRDefault="00005F70" w:rsidP="00005F70">
      <w:pPr>
        <w:pStyle w:val="ListParagraph"/>
        <w:ind w:left="360"/>
        <w:rPr>
          <w:rFonts w:ascii="Times New Roman" w:hAnsi="Times New Roman"/>
          <w:color w:val="0000FF"/>
          <w:sz w:val="24"/>
          <w:szCs w:val="24"/>
          <w:u w:val="single"/>
        </w:rPr>
      </w:pPr>
      <w:hyperlink r:id="rId5" w:history="1">
        <w:r>
          <w:rPr>
            <w:rStyle w:val="Hyperlink"/>
            <w:sz w:val="24"/>
            <w:szCs w:val="24"/>
          </w:rPr>
          <w:t>http://dap.gov.al/vende-vakante/udhezime-Dokumente/219-udhezime-Dokumente</w:t>
        </w:r>
      </w:hyperlink>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Fotokopje të diplomës (përfshirë edhe diplomën bachelor);</w:t>
      </w:r>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Fotokopje të letërnjoftimit (ID);</w:t>
      </w:r>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Vërtetim të gjëndjes shëndetësore;</w:t>
      </w:r>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 xml:space="preserve">Vetëdeklarim të gjëndjes gjyqësore; </w:t>
      </w:r>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Vlerësimin e fundit nga eprori direkt;</w:t>
      </w:r>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Vërtetim nga Institucioni qe nuk ka masë displinore në fuqi.</w:t>
      </w:r>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005F70" w:rsidRDefault="00005F70" w:rsidP="00005F70">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w:t>
      </w:r>
      <w:proofErr w:type="gramStart"/>
      <w:r>
        <w:rPr>
          <w:rFonts w:ascii="Times New Roman" w:hAnsi="Times New Roman"/>
          <w:b/>
          <w:i/>
          <w:sz w:val="24"/>
          <w:szCs w:val="24"/>
        </w:rPr>
        <w:t>brenda</w:t>
      </w:r>
      <w:proofErr w:type="gramEnd"/>
      <w:r>
        <w:rPr>
          <w:rFonts w:ascii="Times New Roman" w:hAnsi="Times New Roman"/>
          <w:b/>
          <w:i/>
          <w:sz w:val="24"/>
          <w:szCs w:val="24"/>
        </w:rPr>
        <w:t xml:space="preserve"> datës 28/10/2021 </w:t>
      </w:r>
    </w:p>
    <w:p w:rsidR="00005F70" w:rsidRDefault="00005F70" w:rsidP="00005F70">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005F70" w:rsidRDefault="00005F70" w:rsidP="00005F70">
      <w:pPr>
        <w:jc w:val="both"/>
        <w:rPr>
          <w:rFonts w:ascii="Times New Roman" w:hAnsi="Times New Roman"/>
          <w:sz w:val="24"/>
          <w:szCs w:val="24"/>
        </w:rPr>
      </w:pPr>
    </w:p>
    <w:p w:rsidR="00005F70" w:rsidRDefault="00005F70" w:rsidP="00005F70">
      <w:pPr>
        <w:jc w:val="both"/>
        <w:rPr>
          <w:rFonts w:ascii="Times New Roman" w:hAnsi="Times New Roman"/>
          <w:sz w:val="24"/>
          <w:szCs w:val="24"/>
        </w:rPr>
      </w:pPr>
      <w:r>
        <w:rPr>
          <w:rFonts w:ascii="Times New Roman" w:hAnsi="Times New Roman"/>
          <w:sz w:val="24"/>
          <w:szCs w:val="24"/>
        </w:rPr>
        <w:t xml:space="preserve">Në datën </w:t>
      </w:r>
      <w:r>
        <w:rPr>
          <w:rFonts w:ascii="Times New Roman" w:hAnsi="Times New Roman"/>
          <w:i/>
          <w:sz w:val="24"/>
          <w:szCs w:val="24"/>
        </w:rPr>
        <w:t xml:space="preserve">01/11/2021, </w:t>
      </w:r>
      <w:r>
        <w:rPr>
          <w:rFonts w:ascii="Times New Roman" w:hAnsi="Times New Roman"/>
          <w:sz w:val="24"/>
          <w:szCs w:val="24"/>
        </w:rPr>
        <w:t xml:space="preserve">njësia e menaxhimit të burimeve njerëzore </w:t>
      </w:r>
      <w:r w:rsidRPr="00CB7070">
        <w:rPr>
          <w:rFonts w:ascii="Times New Roman" w:hAnsi="Times New Roman"/>
          <w:sz w:val="24"/>
          <w:szCs w:val="24"/>
        </w:rPr>
        <w:t>të 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005F70" w:rsidRDefault="00005F70" w:rsidP="00005F70">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005F70" w:rsidRDefault="00005F70" w:rsidP="00005F70">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005F70" w:rsidRDefault="00005F70" w:rsidP="00005F70">
      <w:pPr>
        <w:ind w:right="-81"/>
        <w:jc w:val="both"/>
        <w:rPr>
          <w:rFonts w:ascii="Times New Roman" w:hAnsi="Times New Roman"/>
          <w:sz w:val="24"/>
          <w:szCs w:val="24"/>
        </w:rPr>
      </w:pPr>
    </w:p>
    <w:p w:rsidR="00005F70" w:rsidRDefault="00005F70" w:rsidP="00005F70">
      <w:pPr>
        <w:ind w:right="-81"/>
        <w:jc w:val="both"/>
        <w:rPr>
          <w:rFonts w:ascii="Times New Roman" w:hAnsi="Times New Roman"/>
          <w:sz w:val="24"/>
          <w:szCs w:val="24"/>
        </w:rPr>
      </w:pPr>
      <w:r>
        <w:rPr>
          <w:rFonts w:ascii="Times New Roman" w:hAnsi="Times New Roman"/>
          <w:sz w:val="24"/>
          <w:szCs w:val="24"/>
        </w:rPr>
        <w:t>Kandidatët do të vlerësohen në lidhje me:</w:t>
      </w:r>
    </w:p>
    <w:p w:rsidR="00005F70" w:rsidRDefault="00005F70" w:rsidP="00005F70">
      <w:pPr>
        <w:pStyle w:val="ListParagraph"/>
        <w:numPr>
          <w:ilvl w:val="0"/>
          <w:numId w:val="1"/>
        </w:numPr>
        <w:ind w:right="-81"/>
        <w:jc w:val="both"/>
        <w:rPr>
          <w:rFonts w:ascii="Times New Roman" w:hAnsi="Times New Roman"/>
          <w:sz w:val="24"/>
          <w:szCs w:val="24"/>
        </w:rPr>
      </w:pPr>
      <w:r>
        <w:rPr>
          <w:rFonts w:ascii="Times New Roman" w:hAnsi="Times New Roman"/>
          <w:sz w:val="24"/>
          <w:szCs w:val="24"/>
        </w:rPr>
        <w:lastRenderedPageBreak/>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005F70" w:rsidRDefault="00005F70" w:rsidP="00005F70">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005F70" w:rsidRPr="009505C8" w:rsidRDefault="00005F70" w:rsidP="00005F70">
      <w:pPr>
        <w:pStyle w:val="ListParagraph"/>
        <w:numPr>
          <w:ilvl w:val="0"/>
          <w:numId w:val="1"/>
        </w:numPr>
        <w:ind w:right="-81"/>
        <w:jc w:val="both"/>
        <w:rPr>
          <w:rFonts w:ascii="Times New Roman" w:hAnsi="Times New Roman"/>
          <w:i/>
          <w:sz w:val="24"/>
          <w:szCs w:val="24"/>
        </w:rPr>
      </w:pPr>
      <w:r>
        <w:rPr>
          <w:rFonts w:ascii="Times New Roman" w:hAnsi="Times New Roman"/>
          <w:sz w:val="24"/>
          <w:szCs w:val="24"/>
          <w:lang w:val="sq-AL"/>
        </w:rPr>
        <w:t>Njohuritë mbi “</w:t>
      </w:r>
      <w:r w:rsidRPr="005A3DBD">
        <w:rPr>
          <w:rFonts w:ascii="Times New Roman" w:hAnsi="Times New Roman"/>
          <w:i/>
          <w:sz w:val="24"/>
          <w:szCs w:val="24"/>
          <w:lang w:val="sq-AL"/>
        </w:rPr>
        <w:t>Kodin e Punes</w:t>
      </w:r>
      <w:r w:rsidRPr="00ED7651">
        <w:rPr>
          <w:rFonts w:ascii="Times New Roman" w:hAnsi="Times New Roman"/>
          <w:i/>
          <w:sz w:val="24"/>
          <w:szCs w:val="24"/>
          <w:lang w:val="sq-AL"/>
        </w:rPr>
        <w:t xml:space="preserve"> </w:t>
      </w:r>
      <w:r>
        <w:rPr>
          <w:rFonts w:ascii="Times New Roman" w:hAnsi="Times New Roman"/>
          <w:i/>
          <w:sz w:val="24"/>
          <w:szCs w:val="24"/>
          <w:lang w:val="sq-AL"/>
        </w:rPr>
        <w:t>“</w:t>
      </w:r>
    </w:p>
    <w:p w:rsidR="00005F70" w:rsidRPr="00060171" w:rsidRDefault="00005F70" w:rsidP="00005F70">
      <w:pPr>
        <w:pStyle w:val="ListParagraph"/>
        <w:numPr>
          <w:ilvl w:val="0"/>
          <w:numId w:val="1"/>
        </w:numPr>
        <w:ind w:right="-81"/>
        <w:jc w:val="both"/>
        <w:rPr>
          <w:rFonts w:ascii="Times New Roman" w:hAnsi="Times New Roman"/>
          <w:sz w:val="24"/>
          <w:szCs w:val="24"/>
        </w:rPr>
      </w:pPr>
      <w:r w:rsidRPr="00086640">
        <w:rPr>
          <w:rFonts w:ascii="Times New Roman" w:hAnsi="Times New Roman"/>
          <w:sz w:val="24"/>
          <w:szCs w:val="24"/>
          <w:lang w:val="sq-AL"/>
        </w:rPr>
        <w:t>Njohurite mbi Ligjin Nr.139/2015 “</w:t>
      </w:r>
      <w:r w:rsidRPr="00086640">
        <w:rPr>
          <w:rFonts w:ascii="Times New Roman" w:hAnsi="Times New Roman"/>
          <w:i/>
          <w:sz w:val="24"/>
          <w:szCs w:val="24"/>
          <w:lang w:val="sq-AL"/>
        </w:rPr>
        <w:t>Per veteqeverisjen vendore</w:t>
      </w:r>
      <w:r>
        <w:rPr>
          <w:rFonts w:ascii="Times New Roman" w:hAnsi="Times New Roman"/>
          <w:i/>
          <w:sz w:val="24"/>
          <w:szCs w:val="24"/>
          <w:lang w:val="sq-AL"/>
        </w:rPr>
        <w:t>”</w:t>
      </w:r>
    </w:p>
    <w:p w:rsidR="00005F70" w:rsidRPr="00194A1F" w:rsidRDefault="00005F70" w:rsidP="00005F70">
      <w:pPr>
        <w:pStyle w:val="ListParagraph"/>
        <w:numPr>
          <w:ilvl w:val="0"/>
          <w:numId w:val="1"/>
        </w:numPr>
        <w:ind w:right="-81"/>
        <w:jc w:val="both"/>
        <w:rPr>
          <w:rFonts w:ascii="Times New Roman" w:hAnsi="Times New Roman"/>
          <w:sz w:val="24"/>
          <w:szCs w:val="24"/>
        </w:rPr>
      </w:pPr>
      <w:r w:rsidRPr="00060171">
        <w:rPr>
          <w:rFonts w:ascii="Times New Roman" w:hAnsi="Times New Roman"/>
          <w:sz w:val="24"/>
          <w:szCs w:val="24"/>
          <w:lang w:val="sq-AL"/>
        </w:rPr>
        <w:t>Njohurite mbi Ligjin Nr.68/2017</w:t>
      </w:r>
      <w:r>
        <w:rPr>
          <w:rFonts w:ascii="Times New Roman" w:hAnsi="Times New Roman"/>
          <w:i/>
          <w:sz w:val="24"/>
          <w:szCs w:val="24"/>
          <w:lang w:val="sq-AL"/>
        </w:rPr>
        <w:t xml:space="preserve"> “Per financat ne veteqeverisjen vendore”</w:t>
      </w:r>
    </w:p>
    <w:p w:rsidR="00005F70" w:rsidRPr="00AB753B" w:rsidRDefault="00005F70" w:rsidP="00005F70">
      <w:pPr>
        <w:pStyle w:val="ListParagraph"/>
        <w:numPr>
          <w:ilvl w:val="0"/>
          <w:numId w:val="1"/>
        </w:numPr>
        <w:ind w:right="-81"/>
        <w:jc w:val="both"/>
        <w:rPr>
          <w:rFonts w:ascii="Times New Roman" w:hAnsi="Times New Roman"/>
          <w:sz w:val="24"/>
          <w:szCs w:val="24"/>
        </w:rPr>
      </w:pPr>
      <w:r w:rsidRPr="00060171">
        <w:rPr>
          <w:rFonts w:ascii="Times New Roman" w:hAnsi="Times New Roman"/>
          <w:sz w:val="24"/>
          <w:szCs w:val="24"/>
          <w:lang w:val="sq-AL"/>
        </w:rPr>
        <w:t>Njohurite mbi Ligjin</w:t>
      </w:r>
      <w:r>
        <w:rPr>
          <w:rFonts w:ascii="Times New Roman" w:hAnsi="Times New Roman"/>
          <w:sz w:val="24"/>
          <w:szCs w:val="24"/>
          <w:lang w:val="sq-AL"/>
        </w:rPr>
        <w:t xml:space="preserve"> Nr.9154 date 6.11.2003 “</w:t>
      </w:r>
      <w:r w:rsidRPr="00194A1F">
        <w:rPr>
          <w:rFonts w:ascii="Times New Roman" w:hAnsi="Times New Roman"/>
          <w:i/>
          <w:sz w:val="24"/>
          <w:szCs w:val="24"/>
          <w:lang w:val="sq-AL"/>
        </w:rPr>
        <w:t>Per Arkivat</w:t>
      </w:r>
      <w:r>
        <w:rPr>
          <w:rFonts w:ascii="Times New Roman" w:hAnsi="Times New Roman"/>
          <w:sz w:val="24"/>
          <w:szCs w:val="24"/>
          <w:lang w:val="sq-AL"/>
        </w:rPr>
        <w:t>”</w:t>
      </w: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005F70" w:rsidRDefault="00005F70" w:rsidP="00005F70">
      <w:pPr>
        <w:jc w:val="both"/>
        <w:rPr>
          <w:rFonts w:ascii="Times New Roman" w:hAnsi="Times New Roman"/>
          <w:sz w:val="24"/>
          <w:szCs w:val="24"/>
        </w:rPr>
      </w:pPr>
    </w:p>
    <w:p w:rsidR="00005F70" w:rsidRDefault="00005F70" w:rsidP="00005F70">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w:t>
      </w:r>
      <w:proofErr w:type="gramStart"/>
      <w:r>
        <w:rPr>
          <w:rFonts w:ascii="Times New Roman" w:hAnsi="Times New Roman"/>
          <w:sz w:val="24"/>
          <w:szCs w:val="24"/>
        </w:rPr>
        <w:t>Totali i pikëve për këtë vlerësim është 40 pikë.</w:t>
      </w:r>
      <w:proofErr w:type="gramEnd"/>
      <w:r>
        <w:rPr>
          <w:rFonts w:ascii="Times New Roman" w:hAnsi="Times New Roman"/>
          <w:sz w:val="24"/>
          <w:szCs w:val="24"/>
        </w:rPr>
        <w:t xml:space="preserve"> </w:t>
      </w:r>
    </w:p>
    <w:p w:rsidR="00005F70" w:rsidRDefault="00005F70" w:rsidP="00005F70">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005F70" w:rsidRDefault="00005F70" w:rsidP="00005F70">
      <w:pPr>
        <w:pStyle w:val="ListParagraph"/>
        <w:numPr>
          <w:ilvl w:val="0"/>
          <w:numId w:val="5"/>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005F70" w:rsidRDefault="00005F70" w:rsidP="00005F70">
      <w:pPr>
        <w:pStyle w:val="ListParagraph"/>
        <w:numPr>
          <w:ilvl w:val="0"/>
          <w:numId w:val="5"/>
        </w:numPr>
        <w:jc w:val="both"/>
        <w:rPr>
          <w:rFonts w:ascii="Times New Roman" w:hAnsi="Times New Roman"/>
          <w:sz w:val="24"/>
          <w:szCs w:val="24"/>
        </w:rPr>
      </w:pPr>
      <w:r>
        <w:rPr>
          <w:rFonts w:ascii="Times New Roman" w:hAnsi="Times New Roman"/>
          <w:sz w:val="24"/>
          <w:szCs w:val="24"/>
        </w:rPr>
        <w:t>Eksperiencën e tyre të mëparshme;</w:t>
      </w:r>
    </w:p>
    <w:p w:rsidR="00005F70" w:rsidRDefault="00005F70" w:rsidP="00005F70">
      <w:pPr>
        <w:pStyle w:val="ListParagraph"/>
        <w:numPr>
          <w:ilvl w:val="0"/>
          <w:numId w:val="5"/>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005F70" w:rsidRDefault="00005F70" w:rsidP="00005F70">
      <w:pPr>
        <w:jc w:val="both"/>
        <w:rPr>
          <w:rFonts w:ascii="Times New Roman" w:hAnsi="Times New Roman"/>
          <w:sz w:val="24"/>
          <w:szCs w:val="24"/>
        </w:rPr>
      </w:pPr>
      <w:proofErr w:type="gramStart"/>
      <w:r>
        <w:rPr>
          <w:rFonts w:ascii="Times New Roman" w:hAnsi="Times New Roman"/>
          <w:sz w:val="24"/>
          <w:szCs w:val="24"/>
        </w:rPr>
        <w:t>Totali i pikëve në përfundim të intervistës së strukturuar me gojë është 60 pikë.</w:t>
      </w:r>
      <w:proofErr w:type="gramEnd"/>
      <w:r>
        <w:rPr>
          <w:rFonts w:ascii="Times New Roman" w:hAnsi="Times New Roman"/>
          <w:sz w:val="24"/>
          <w:szCs w:val="24"/>
        </w:rPr>
        <w:t xml:space="preserve"> </w:t>
      </w:r>
    </w:p>
    <w:p w:rsidR="00005F70" w:rsidRDefault="00005F70" w:rsidP="00005F70">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Pr>
          <w:sz w:val="24"/>
          <w:szCs w:val="24"/>
        </w:rPr>
        <w:fldChar w:fldCharType="separate"/>
      </w:r>
      <w:r w:rsidRPr="003710E4">
        <w:rPr>
          <w:rStyle w:val="Hyperlink"/>
          <w:sz w:val="24"/>
          <w:szCs w:val="24"/>
        </w:rPr>
        <w:t>www.dap.gov.al</w:t>
      </w:r>
      <w:r>
        <w:rPr>
          <w:sz w:val="24"/>
          <w:szCs w:val="24"/>
        </w:rPr>
        <w:fldChar w:fldCharType="end"/>
      </w:r>
      <w:r>
        <w:rPr>
          <w:rFonts w:ascii="Times New Roman" w:hAnsi="Times New Roman"/>
          <w:sz w:val="24"/>
          <w:szCs w:val="24"/>
        </w:rPr>
        <w:t>.</w:t>
      </w:r>
    </w:p>
    <w:p w:rsidR="00005F70" w:rsidRDefault="00005F70" w:rsidP="00005F70">
      <w:pPr>
        <w:jc w:val="both"/>
        <w:rPr>
          <w:rFonts w:ascii="Times New Roman" w:hAnsi="Times New Roman"/>
          <w:sz w:val="24"/>
          <w:szCs w:val="24"/>
        </w:rPr>
      </w:pPr>
      <w:hyperlink r:id="rId6" w:history="1">
        <w:r>
          <w:rPr>
            <w:rStyle w:val="Hyperlink"/>
            <w:sz w:val="24"/>
            <w:szCs w:val="24"/>
          </w:rPr>
          <w:t>http://dap.gov.al/2014-03-21-12-52-44/udhezime/426-udhezim-nr-2-date-27-03-2015</w:t>
        </w:r>
      </w:hyperlink>
    </w:p>
    <w:p w:rsidR="00005F70" w:rsidRDefault="00005F70" w:rsidP="00005F70">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005F70" w:rsidRDefault="00005F70" w:rsidP="00005F70">
      <w:pPr>
        <w:jc w:val="both"/>
        <w:rPr>
          <w:rFonts w:ascii="Times New Roman" w:hAnsi="Times New Roman"/>
          <w:sz w:val="24"/>
          <w:szCs w:val="24"/>
        </w:rPr>
      </w:pPr>
    </w:p>
    <w:p w:rsidR="00005F70" w:rsidRDefault="00005F70" w:rsidP="00005F70">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005F70" w:rsidRDefault="00005F70" w:rsidP="00005F70">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005F70" w:rsidTr="00E1279A">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005F70" w:rsidRDefault="00005F70" w:rsidP="00E1279A">
            <w:pPr>
              <w:jc w:val="both"/>
              <w:rPr>
                <w:rFonts w:ascii="Times New Roman" w:hAnsi="Times New Roman"/>
                <w:i/>
                <w:sz w:val="24"/>
                <w:szCs w:val="24"/>
              </w:rPr>
            </w:pPr>
            <w:r>
              <w:rPr>
                <w:rFonts w:ascii="Times New Roman" w:hAnsi="Times New Roman"/>
                <w:i/>
                <w:sz w:val="24"/>
                <w:szCs w:val="24"/>
              </w:rPr>
              <w:lastRenderedPageBreak/>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005F70" w:rsidRDefault="00005F70" w:rsidP="00005F70">
      <w:pPr>
        <w:jc w:val="both"/>
        <w:rPr>
          <w:rFonts w:ascii="Times New Roman" w:hAnsi="Times New Roman"/>
          <w:sz w:val="24"/>
          <w:szCs w:val="24"/>
        </w:rPr>
      </w:pPr>
    </w:p>
    <w:p w:rsidR="00005F70" w:rsidRDefault="00005F70" w:rsidP="00005F70">
      <w:pPr>
        <w:jc w:val="both"/>
        <w:rPr>
          <w:rFonts w:ascii="Times New Roman" w:hAnsi="Times New Roman"/>
          <w:i/>
          <w:sz w:val="24"/>
          <w:szCs w:val="24"/>
        </w:rPr>
      </w:pPr>
      <w:proofErr w:type="gramStart"/>
      <w:r>
        <w:rPr>
          <w:rFonts w:ascii="Times New Roman" w:hAnsi="Times New Roman"/>
          <w:i/>
          <w:sz w:val="24"/>
          <w:szCs w:val="24"/>
        </w:rPr>
        <w:t>Për këtë procedurë kanë të drejtë të aplikojnë të gjithë kandidatët që plotësojnë kërkesat e përgjithshme në përputhje me nenin 21, të Ligjit Nr. 152/2013, “Për nepunesit civil”, i ndryshuar.</w:t>
      </w:r>
      <w:proofErr w:type="gramEnd"/>
      <w:r>
        <w:rPr>
          <w:rFonts w:ascii="Times New Roman" w:hAnsi="Times New Roman"/>
          <w:i/>
          <w:sz w:val="24"/>
          <w:szCs w:val="24"/>
        </w:rPr>
        <w:t xml:space="preserve"> </w:t>
      </w:r>
    </w:p>
    <w:p w:rsidR="00005F70" w:rsidRDefault="00005F70" w:rsidP="00005F70">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005F70" w:rsidRDefault="00005F70" w:rsidP="00005F70">
      <w:pPr>
        <w:jc w:val="both"/>
        <w:rPr>
          <w:rFonts w:ascii="Times New Roman" w:hAnsi="Times New Roman"/>
          <w:b/>
          <w:sz w:val="24"/>
          <w:szCs w:val="24"/>
        </w:rPr>
      </w:pPr>
    </w:p>
    <w:p w:rsidR="00005F70" w:rsidRDefault="00005F70" w:rsidP="00005F70">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005F70" w:rsidRDefault="00005F70" w:rsidP="00005F70">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005F70" w:rsidRDefault="00005F70" w:rsidP="00005F70">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005F70" w:rsidRDefault="00005F70" w:rsidP="00005F70">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005F70" w:rsidRDefault="00005F70" w:rsidP="00005F70">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005F70" w:rsidRDefault="00005F70" w:rsidP="00005F70">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005F70" w:rsidRDefault="00005F70" w:rsidP="00005F70">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005F70" w:rsidRDefault="00005F70" w:rsidP="00005F70">
      <w:pPr>
        <w:pStyle w:val="ListParagraph"/>
        <w:ind w:left="0"/>
        <w:jc w:val="both"/>
        <w:rPr>
          <w:rFonts w:ascii="Times New Roman" w:hAnsi="Times New Roman"/>
          <w:b/>
          <w:sz w:val="24"/>
          <w:szCs w:val="24"/>
        </w:rPr>
      </w:pPr>
    </w:p>
    <w:p w:rsidR="00005F70" w:rsidRDefault="00005F70" w:rsidP="00005F70">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005F70" w:rsidRDefault="00005F70" w:rsidP="00005F70">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“Ekonomik</w:t>
      </w:r>
      <w:r w:rsidR="00EF65F8">
        <w:rPr>
          <w:rFonts w:ascii="Times New Roman" w:hAnsi="Times New Roman"/>
          <w:color w:val="000000"/>
          <w:sz w:val="24"/>
          <w:szCs w:val="24"/>
        </w:rPr>
        <w:t>/Administrim Biznes</w:t>
      </w:r>
      <w:r>
        <w:rPr>
          <w:rFonts w:ascii="Times New Roman" w:hAnsi="Times New Roman"/>
          <w:color w:val="000000"/>
          <w:sz w:val="24"/>
          <w:szCs w:val="24"/>
        </w:rPr>
        <w:t>”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005F70" w:rsidRDefault="00005F70" w:rsidP="00005F70">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005F70" w:rsidRDefault="00005F70" w:rsidP="00005F70">
      <w:pPr>
        <w:pStyle w:val="ListParagraph"/>
        <w:numPr>
          <w:ilvl w:val="0"/>
          <w:numId w:val="6"/>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005F70" w:rsidRDefault="00005F70" w:rsidP="00005F70">
      <w:pPr>
        <w:pStyle w:val="ListParagraph"/>
        <w:jc w:val="both"/>
        <w:rPr>
          <w:rFonts w:ascii="Times New Roman" w:hAnsi="Times New Roman"/>
          <w:sz w:val="24"/>
          <w:szCs w:val="24"/>
        </w:rPr>
      </w:pPr>
    </w:p>
    <w:p w:rsidR="00005F70" w:rsidRDefault="00005F70" w:rsidP="00005F70">
      <w:pPr>
        <w:pStyle w:val="ListParagraph"/>
        <w:jc w:val="both"/>
        <w:rPr>
          <w:rFonts w:ascii="Times New Roman" w:hAnsi="Times New Roman"/>
          <w:color w:val="000000"/>
          <w:sz w:val="24"/>
          <w:szCs w:val="24"/>
        </w:rPr>
      </w:pPr>
    </w:p>
    <w:p w:rsidR="00005F70" w:rsidRDefault="00005F70" w:rsidP="00005F70">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005F70" w:rsidRDefault="00005F70" w:rsidP="00005F70">
      <w:pPr>
        <w:jc w:val="both"/>
        <w:rPr>
          <w:rFonts w:ascii="Times New Roman" w:hAnsi="Times New Roman"/>
          <w:sz w:val="24"/>
          <w:szCs w:val="24"/>
        </w:rPr>
      </w:pPr>
    </w:p>
    <w:p w:rsidR="00005F70" w:rsidRDefault="00005F70" w:rsidP="00005F70">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005F70" w:rsidRDefault="00005F70" w:rsidP="00005F70">
      <w:pPr>
        <w:pStyle w:val="ListParagraph"/>
        <w:ind w:left="360"/>
        <w:rPr>
          <w:rFonts w:ascii="Times New Roman" w:hAnsi="Times New Roman"/>
          <w:color w:val="0000FF"/>
          <w:sz w:val="24"/>
          <w:szCs w:val="24"/>
          <w:u w:val="single"/>
        </w:rPr>
      </w:pPr>
      <w:hyperlink r:id="rId7" w:history="1">
        <w:r>
          <w:rPr>
            <w:rStyle w:val="Hyperlink"/>
            <w:sz w:val="24"/>
            <w:szCs w:val="24"/>
          </w:rPr>
          <w:t>http://dap.gov.al/vende-vakante/udhezime-Dokumente/219-udhezime-Dokumente</w:t>
        </w:r>
      </w:hyperlink>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lastRenderedPageBreak/>
        <w:t>Fotokopje të diplomës (përfshirë edhe diplomën bachelor);</w:t>
      </w:r>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t>Fotokopje të letërnjoftimit (ID);</w:t>
      </w:r>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t>Vërtetim të gjëndjes shëndetësore;</w:t>
      </w:r>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t>Vetëdeklarim të gjëndjes gjyqësore;</w:t>
      </w:r>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t>Vlerësimin e fundit nga eprori direkt;</w:t>
      </w:r>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t>Vërtetim nga Institucioni që nuk ka masë displinore në fuqi;</w:t>
      </w:r>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005F70" w:rsidRDefault="00005F70" w:rsidP="00005F70">
      <w:pPr>
        <w:pStyle w:val="ListParagraph"/>
        <w:ind w:left="360"/>
        <w:rPr>
          <w:rFonts w:ascii="Times New Roman" w:hAnsi="Times New Roman"/>
          <w:sz w:val="24"/>
          <w:szCs w:val="24"/>
        </w:rPr>
      </w:pPr>
    </w:p>
    <w:p w:rsidR="00005F70" w:rsidRDefault="00005F70" w:rsidP="00005F70">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67717E">
        <w:rPr>
          <w:rFonts w:ascii="Times New Roman" w:hAnsi="Times New Roman"/>
          <w:b/>
          <w:i/>
          <w:sz w:val="24"/>
          <w:szCs w:val="24"/>
        </w:rPr>
        <w:t>28</w:t>
      </w:r>
      <w:r w:rsidR="00EF65F8">
        <w:rPr>
          <w:rFonts w:ascii="Times New Roman" w:hAnsi="Times New Roman"/>
          <w:b/>
          <w:i/>
          <w:sz w:val="24"/>
          <w:szCs w:val="24"/>
        </w:rPr>
        <w:t>/</w:t>
      </w:r>
      <w:r w:rsidR="0067717E">
        <w:rPr>
          <w:rFonts w:ascii="Times New Roman" w:hAnsi="Times New Roman"/>
          <w:b/>
          <w:i/>
          <w:sz w:val="24"/>
          <w:szCs w:val="24"/>
        </w:rPr>
        <w:t>10</w:t>
      </w:r>
      <w:r>
        <w:rPr>
          <w:rFonts w:ascii="Times New Roman" w:hAnsi="Times New Roman"/>
          <w:b/>
          <w:i/>
          <w:sz w:val="24"/>
          <w:szCs w:val="24"/>
        </w:rPr>
        <w:t>/2021</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Bashkine Lushnje</w:t>
      </w:r>
    </w:p>
    <w:p w:rsidR="00005F70" w:rsidRDefault="00005F70" w:rsidP="00005F70">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005F70" w:rsidTr="00E1279A">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005F70" w:rsidRDefault="00005F70" w:rsidP="00E1279A">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005F70" w:rsidRDefault="00005F70" w:rsidP="00E1279A">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005F70" w:rsidRDefault="00005F70" w:rsidP="00E1279A">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005F70" w:rsidRDefault="00005F70" w:rsidP="00E1279A">
            <w:pPr>
              <w:pStyle w:val="ListParagraph"/>
              <w:numPr>
                <w:ilvl w:val="0"/>
                <w:numId w:val="8"/>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005F70" w:rsidRDefault="00005F70" w:rsidP="00005F70">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005F70" w:rsidRDefault="00005F70" w:rsidP="00005F70">
      <w:pPr>
        <w:jc w:val="both"/>
        <w:rPr>
          <w:rFonts w:ascii="Times New Roman" w:hAnsi="Times New Roman"/>
          <w:sz w:val="24"/>
          <w:szCs w:val="24"/>
        </w:rPr>
      </w:pPr>
    </w:p>
    <w:p w:rsidR="00005F70" w:rsidRDefault="00EF65F8" w:rsidP="00005F70">
      <w:pPr>
        <w:jc w:val="both"/>
        <w:rPr>
          <w:rFonts w:ascii="Times New Roman" w:hAnsi="Times New Roman"/>
          <w:sz w:val="24"/>
          <w:szCs w:val="24"/>
        </w:rPr>
      </w:pPr>
      <w:r>
        <w:rPr>
          <w:rFonts w:ascii="Times New Roman" w:hAnsi="Times New Roman"/>
          <w:sz w:val="24"/>
          <w:szCs w:val="24"/>
        </w:rPr>
        <w:t xml:space="preserve">Në datën </w:t>
      </w:r>
      <w:r w:rsidR="0067717E">
        <w:rPr>
          <w:rFonts w:ascii="Times New Roman" w:hAnsi="Times New Roman"/>
          <w:sz w:val="24"/>
          <w:szCs w:val="24"/>
        </w:rPr>
        <w:t>04</w:t>
      </w:r>
      <w:r>
        <w:rPr>
          <w:rFonts w:ascii="Times New Roman" w:hAnsi="Times New Roman"/>
          <w:sz w:val="24"/>
          <w:szCs w:val="24"/>
        </w:rPr>
        <w:t>/11</w:t>
      </w:r>
      <w:r w:rsidR="00005F70" w:rsidRPr="001917AE">
        <w:rPr>
          <w:rFonts w:ascii="Times New Roman" w:hAnsi="Times New Roman"/>
          <w:sz w:val="24"/>
          <w:szCs w:val="24"/>
        </w:rPr>
        <w:t>/202</w:t>
      </w:r>
      <w:r w:rsidR="00005F70">
        <w:rPr>
          <w:rFonts w:ascii="Times New Roman" w:hAnsi="Times New Roman"/>
          <w:sz w:val="24"/>
          <w:szCs w:val="24"/>
        </w:rPr>
        <w:t>1</w:t>
      </w:r>
      <w:proofErr w:type="gramStart"/>
      <w:r w:rsidR="00005F70">
        <w:rPr>
          <w:rFonts w:ascii="Times New Roman" w:hAnsi="Times New Roman"/>
          <w:i/>
          <w:sz w:val="24"/>
          <w:szCs w:val="24"/>
        </w:rPr>
        <w:t>,</w:t>
      </w:r>
      <w:r w:rsidR="00005F70">
        <w:rPr>
          <w:rFonts w:ascii="Times New Roman" w:hAnsi="Times New Roman"/>
          <w:sz w:val="24"/>
          <w:szCs w:val="24"/>
        </w:rPr>
        <w:t>njësia</w:t>
      </w:r>
      <w:proofErr w:type="gramEnd"/>
      <w:r w:rsidR="00005F70">
        <w:rPr>
          <w:rFonts w:ascii="Times New Roman" w:hAnsi="Times New Roman"/>
          <w:sz w:val="24"/>
          <w:szCs w:val="24"/>
        </w:rPr>
        <w:t xml:space="preserve"> e menaxhimit të burimeve njerëzore të </w:t>
      </w:r>
      <w:r w:rsidR="00005F70" w:rsidRPr="001917AE">
        <w:rPr>
          <w:rFonts w:ascii="Times New Roman" w:hAnsi="Times New Roman"/>
          <w:sz w:val="24"/>
          <w:szCs w:val="24"/>
        </w:rPr>
        <w:t>Bashkia Lushnje,</w:t>
      </w:r>
      <w:r w:rsidR="00005F70">
        <w:rPr>
          <w:rFonts w:ascii="Times New Roman" w:hAnsi="Times New Roman"/>
          <w:color w:val="FF0000"/>
          <w:sz w:val="24"/>
          <w:szCs w:val="24"/>
        </w:rPr>
        <w:t xml:space="preserve"> </w:t>
      </w:r>
      <w:r w:rsidR="00005F70">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05F70" w:rsidRDefault="00005F70" w:rsidP="00005F70">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005F70" w:rsidRDefault="00005F70" w:rsidP="00005F70">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005F70" w:rsidRDefault="00005F70" w:rsidP="00005F70">
      <w:pPr>
        <w:jc w:val="both"/>
        <w:rPr>
          <w:rFonts w:ascii="Times New Roman" w:hAnsi="Times New Roman"/>
          <w:sz w:val="24"/>
          <w:szCs w:val="24"/>
        </w:rPr>
      </w:pPr>
    </w:p>
    <w:p w:rsidR="00005F70" w:rsidRDefault="00005F70" w:rsidP="00005F70">
      <w:pPr>
        <w:ind w:right="-81"/>
        <w:jc w:val="both"/>
        <w:rPr>
          <w:rFonts w:ascii="Times New Roman" w:hAnsi="Times New Roman"/>
          <w:sz w:val="24"/>
          <w:szCs w:val="24"/>
        </w:rPr>
      </w:pPr>
      <w:r>
        <w:rPr>
          <w:rFonts w:ascii="Times New Roman" w:hAnsi="Times New Roman"/>
          <w:sz w:val="24"/>
          <w:szCs w:val="24"/>
        </w:rPr>
        <w:t>Kandidatët do të vlerësohen në lidhje me:</w:t>
      </w:r>
    </w:p>
    <w:p w:rsidR="00005F70" w:rsidRDefault="00005F70" w:rsidP="00005F70">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005F70" w:rsidRDefault="00005F70" w:rsidP="00005F70">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lastRenderedPageBreak/>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005F70" w:rsidRPr="009505C8" w:rsidRDefault="00005F70" w:rsidP="00005F70">
      <w:pPr>
        <w:pStyle w:val="ListParagraph"/>
        <w:numPr>
          <w:ilvl w:val="0"/>
          <w:numId w:val="9"/>
        </w:numPr>
        <w:ind w:right="-81"/>
        <w:jc w:val="both"/>
        <w:rPr>
          <w:rFonts w:ascii="Times New Roman" w:hAnsi="Times New Roman"/>
          <w:i/>
          <w:sz w:val="24"/>
          <w:szCs w:val="24"/>
          <w:lang w:val="sq-AL"/>
        </w:rPr>
      </w:pPr>
      <w:r w:rsidRPr="009505C8">
        <w:rPr>
          <w:rFonts w:ascii="Times New Roman" w:hAnsi="Times New Roman"/>
          <w:sz w:val="24"/>
          <w:szCs w:val="24"/>
          <w:lang w:val="sq-AL"/>
        </w:rPr>
        <w:t>Njohuri mbi</w:t>
      </w:r>
      <w:r w:rsidRPr="009505C8">
        <w:rPr>
          <w:rFonts w:ascii="Times New Roman" w:hAnsi="Times New Roman"/>
          <w:i/>
          <w:sz w:val="24"/>
          <w:szCs w:val="24"/>
          <w:lang w:val="sq-AL"/>
        </w:rPr>
        <w:t xml:space="preserve"> </w:t>
      </w:r>
      <w:r>
        <w:rPr>
          <w:rFonts w:ascii="Times New Roman" w:hAnsi="Times New Roman"/>
          <w:i/>
          <w:sz w:val="24"/>
          <w:szCs w:val="24"/>
          <w:lang w:val="sq-AL"/>
        </w:rPr>
        <w:t>“</w:t>
      </w:r>
      <w:r w:rsidRPr="009505C8">
        <w:rPr>
          <w:rFonts w:ascii="Times New Roman" w:hAnsi="Times New Roman"/>
          <w:i/>
          <w:sz w:val="24"/>
          <w:szCs w:val="24"/>
          <w:lang w:val="sq-AL"/>
        </w:rPr>
        <w:t>Kodin e Punes</w:t>
      </w:r>
      <w:r>
        <w:rPr>
          <w:rFonts w:ascii="Times New Roman" w:hAnsi="Times New Roman"/>
          <w:i/>
          <w:sz w:val="24"/>
          <w:szCs w:val="24"/>
          <w:lang w:val="sq-AL"/>
        </w:rPr>
        <w:t>”</w:t>
      </w:r>
    </w:p>
    <w:p w:rsidR="00005F70" w:rsidRPr="008A2CD1" w:rsidRDefault="00005F70" w:rsidP="00005F70">
      <w:pPr>
        <w:pStyle w:val="ListParagraph"/>
        <w:numPr>
          <w:ilvl w:val="0"/>
          <w:numId w:val="9"/>
        </w:numPr>
        <w:ind w:right="-81"/>
        <w:jc w:val="both"/>
        <w:rPr>
          <w:rFonts w:ascii="Times New Roman" w:hAnsi="Times New Roman"/>
          <w:i/>
          <w:sz w:val="24"/>
          <w:szCs w:val="24"/>
        </w:rPr>
      </w:pPr>
      <w:r w:rsidRPr="008A2CD1">
        <w:rPr>
          <w:rFonts w:ascii="Times New Roman" w:hAnsi="Times New Roman"/>
          <w:sz w:val="24"/>
          <w:szCs w:val="24"/>
          <w:lang w:val="sq-AL"/>
        </w:rPr>
        <w:t xml:space="preserve">Njohurite mbi Ligjin </w:t>
      </w:r>
      <w:r>
        <w:rPr>
          <w:rFonts w:ascii="Times New Roman" w:hAnsi="Times New Roman"/>
          <w:sz w:val="24"/>
          <w:szCs w:val="24"/>
          <w:lang w:val="sq-AL"/>
        </w:rPr>
        <w:t xml:space="preserve"> </w:t>
      </w:r>
      <w:r w:rsidRPr="008A2CD1">
        <w:rPr>
          <w:rFonts w:ascii="Times New Roman" w:hAnsi="Times New Roman"/>
          <w:sz w:val="24"/>
          <w:szCs w:val="24"/>
          <w:lang w:val="sq-AL"/>
        </w:rPr>
        <w:t>Nr.139/2015 “</w:t>
      </w:r>
      <w:r w:rsidRPr="008A2CD1">
        <w:rPr>
          <w:rFonts w:ascii="Times New Roman" w:hAnsi="Times New Roman"/>
          <w:i/>
          <w:sz w:val="24"/>
          <w:szCs w:val="24"/>
          <w:lang w:val="sq-AL"/>
        </w:rPr>
        <w:t>Per veteqeverisjen vendore”</w:t>
      </w:r>
    </w:p>
    <w:p w:rsidR="00005F70" w:rsidRPr="00194A1F" w:rsidRDefault="00005F70" w:rsidP="00005F70">
      <w:pPr>
        <w:pStyle w:val="ListParagraph"/>
        <w:numPr>
          <w:ilvl w:val="0"/>
          <w:numId w:val="9"/>
        </w:numPr>
        <w:ind w:right="-81"/>
        <w:jc w:val="both"/>
        <w:rPr>
          <w:rFonts w:ascii="Times New Roman" w:hAnsi="Times New Roman"/>
          <w:sz w:val="24"/>
          <w:szCs w:val="24"/>
        </w:rPr>
      </w:pPr>
      <w:r w:rsidRPr="00060171">
        <w:rPr>
          <w:rFonts w:ascii="Times New Roman" w:hAnsi="Times New Roman"/>
          <w:sz w:val="24"/>
          <w:szCs w:val="24"/>
          <w:lang w:val="sq-AL"/>
        </w:rPr>
        <w:t>Njohurite mbi Ligjin Nr.68/2017</w:t>
      </w:r>
      <w:r>
        <w:rPr>
          <w:rFonts w:ascii="Times New Roman" w:hAnsi="Times New Roman"/>
          <w:i/>
          <w:sz w:val="24"/>
          <w:szCs w:val="24"/>
          <w:lang w:val="sq-AL"/>
        </w:rPr>
        <w:t xml:space="preserve"> “Per financat ne veteqeverisjen vendore”</w:t>
      </w:r>
    </w:p>
    <w:p w:rsidR="00005F70" w:rsidRPr="00AB753B" w:rsidRDefault="00005F70" w:rsidP="00005F70">
      <w:pPr>
        <w:pStyle w:val="ListParagraph"/>
        <w:numPr>
          <w:ilvl w:val="0"/>
          <w:numId w:val="9"/>
        </w:numPr>
        <w:ind w:right="-81"/>
        <w:jc w:val="both"/>
        <w:rPr>
          <w:rFonts w:ascii="Times New Roman" w:hAnsi="Times New Roman"/>
          <w:sz w:val="24"/>
          <w:szCs w:val="24"/>
        </w:rPr>
      </w:pPr>
      <w:r w:rsidRPr="00060171">
        <w:rPr>
          <w:rFonts w:ascii="Times New Roman" w:hAnsi="Times New Roman"/>
          <w:sz w:val="24"/>
          <w:szCs w:val="24"/>
          <w:lang w:val="sq-AL"/>
        </w:rPr>
        <w:t>Njohurite mbi Ligjin</w:t>
      </w:r>
      <w:r>
        <w:rPr>
          <w:rFonts w:ascii="Times New Roman" w:hAnsi="Times New Roman"/>
          <w:sz w:val="24"/>
          <w:szCs w:val="24"/>
          <w:lang w:val="sq-AL"/>
        </w:rPr>
        <w:t xml:space="preserve"> Nr.9154 date 6.11.2003 “</w:t>
      </w:r>
      <w:r w:rsidRPr="00194A1F">
        <w:rPr>
          <w:rFonts w:ascii="Times New Roman" w:hAnsi="Times New Roman"/>
          <w:i/>
          <w:sz w:val="24"/>
          <w:szCs w:val="24"/>
          <w:lang w:val="sq-AL"/>
        </w:rPr>
        <w:t>Per Arkivat</w:t>
      </w:r>
      <w:r>
        <w:rPr>
          <w:rFonts w:ascii="Times New Roman" w:hAnsi="Times New Roman"/>
          <w:sz w:val="24"/>
          <w:szCs w:val="24"/>
          <w:lang w:val="sq-AL"/>
        </w:rPr>
        <w:t>”</w:t>
      </w:r>
    </w:p>
    <w:p w:rsidR="00005F70" w:rsidRPr="00AB753B" w:rsidRDefault="00005F70" w:rsidP="00005F70">
      <w:pPr>
        <w:pStyle w:val="ListParagraph"/>
        <w:ind w:right="-81"/>
        <w:jc w:val="both"/>
        <w:rPr>
          <w:rFonts w:ascii="Times New Roman" w:hAnsi="Times New Roman"/>
          <w:sz w:val="24"/>
          <w:szCs w:val="24"/>
        </w:rPr>
      </w:pPr>
    </w:p>
    <w:p w:rsidR="00005F70" w:rsidRPr="009505C8" w:rsidRDefault="00005F70" w:rsidP="00005F70">
      <w:pPr>
        <w:pStyle w:val="ListParagraph"/>
        <w:ind w:right="-81"/>
        <w:jc w:val="both"/>
        <w:rPr>
          <w:rFonts w:ascii="Times New Roman" w:hAnsi="Times New Roman"/>
          <w:i/>
          <w:sz w:val="24"/>
          <w:szCs w:val="24"/>
        </w:rPr>
      </w:pPr>
    </w:p>
    <w:p w:rsidR="00005F70" w:rsidRDefault="00005F70" w:rsidP="00005F70">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005F70" w:rsidRDefault="00005F70" w:rsidP="00005F70">
      <w:pPr>
        <w:pStyle w:val="ListParagraph"/>
        <w:ind w:right="-81"/>
        <w:jc w:val="both"/>
        <w:rPr>
          <w:rFonts w:ascii="Times New Roman" w:hAnsi="Times New Roman"/>
          <w:sz w:val="24"/>
          <w:szCs w:val="24"/>
        </w:rPr>
      </w:pPr>
    </w:p>
    <w:p w:rsidR="00005F70" w:rsidRDefault="00005F70" w:rsidP="00005F70">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005F70" w:rsidRDefault="00005F70" w:rsidP="00005F70">
      <w:pPr>
        <w:pStyle w:val="ListParagraph"/>
        <w:numPr>
          <w:ilvl w:val="0"/>
          <w:numId w:val="10"/>
        </w:numPr>
        <w:ind w:right="-81"/>
        <w:jc w:val="both"/>
        <w:rPr>
          <w:rFonts w:ascii="Times New Roman" w:hAnsi="Times New Roman"/>
          <w:sz w:val="24"/>
        </w:rPr>
      </w:pPr>
      <w:r>
        <w:rPr>
          <w:rFonts w:ascii="Times New Roman" w:hAnsi="Times New Roman"/>
          <w:sz w:val="24"/>
        </w:rPr>
        <w:t xml:space="preserve">Vlerësimin me shkrim, deri në 60 pikë; </w:t>
      </w:r>
    </w:p>
    <w:p w:rsidR="00005F70" w:rsidRDefault="00005F70" w:rsidP="00005F70">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005F70" w:rsidRDefault="00005F70" w:rsidP="00005F70">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005F70" w:rsidRDefault="00005F70" w:rsidP="00005F70">
      <w:pPr>
        <w:ind w:left="720" w:right="-81"/>
        <w:jc w:val="both"/>
        <w:rPr>
          <w:rFonts w:ascii="Times New Roman" w:hAnsi="Times New Roman"/>
          <w:sz w:val="24"/>
        </w:rPr>
      </w:pPr>
      <w:proofErr w:type="gramStart"/>
      <w:r>
        <w:rPr>
          <w:rFonts w:ascii="Times New Roman" w:hAnsi="Times New Roman"/>
          <w:sz w:val="24"/>
        </w:rPr>
        <w:t>Më shumë detaje në lidhje me vlerësimin me pikë, metodologjinë e shpërndarjes së pikëve, mënyrën e llogaritjes së rezultatit përfundimtar i gjeni në Udhëzimin nr.</w:t>
      </w:r>
      <w:proofErr w:type="gramEnd"/>
      <w:r>
        <w:rPr>
          <w:rFonts w:ascii="Times New Roman" w:hAnsi="Times New Roman"/>
          <w:sz w:val="24"/>
        </w:rPr>
        <w:t xml:space="preserve"> 2, datë 27.03.2015, të Departamentit të Administratës Publike </w:t>
      </w:r>
      <w:hyperlink r:id="rId8" w:history="1">
        <w:r w:rsidRPr="003710E4">
          <w:rPr>
            <w:rStyle w:val="Hyperlink"/>
            <w:sz w:val="24"/>
          </w:rPr>
          <w:t>www.dap.gov.al</w:t>
        </w:r>
      </w:hyperlink>
    </w:p>
    <w:p w:rsidR="00005F70" w:rsidRDefault="00005F70" w:rsidP="00005F70">
      <w:pPr>
        <w:ind w:left="720" w:right="-81"/>
        <w:jc w:val="both"/>
        <w:rPr>
          <w:rFonts w:ascii="Times New Roman" w:hAnsi="Times New Roman"/>
          <w:sz w:val="28"/>
          <w:szCs w:val="24"/>
        </w:rPr>
      </w:pPr>
      <w:hyperlink r:id="rId9" w:history="1">
        <w:r>
          <w:rPr>
            <w:rStyle w:val="Hyperlink"/>
            <w:sz w:val="24"/>
          </w:rPr>
          <w:t>http://dap.gov.al/2014-03-21-12-52-44/udhezime/426-udhezim-nr-2-date-27-03-2015</w:t>
        </w:r>
      </w:hyperlink>
    </w:p>
    <w:p w:rsidR="00005F70" w:rsidRDefault="00005F70" w:rsidP="00005F70">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005F70" w:rsidRDefault="00005F70" w:rsidP="00005F70">
      <w:pPr>
        <w:jc w:val="both"/>
        <w:rPr>
          <w:rFonts w:ascii="Times New Roman" w:hAnsi="Times New Roman"/>
          <w:sz w:val="24"/>
          <w:szCs w:val="24"/>
        </w:rPr>
      </w:pPr>
    </w:p>
    <w:p w:rsidR="00005F70" w:rsidRDefault="00005F70" w:rsidP="00005F70">
      <w:pPr>
        <w:jc w:val="both"/>
        <w:rPr>
          <w:rFonts w:ascii="Times New Roman" w:hAnsi="Times New Roman"/>
          <w:sz w:val="24"/>
          <w:szCs w:val="24"/>
        </w:rPr>
      </w:pPr>
      <w:r>
        <w:rPr>
          <w:rFonts w:ascii="Times New Roman" w:hAnsi="Times New Roman"/>
          <w:sz w:val="24"/>
          <w:szCs w:val="24"/>
        </w:rPr>
        <w:t>Në përfundim të vlerësimit të kandidatëve</w:t>
      </w:r>
      <w:r w:rsidRPr="001917AE">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005F70" w:rsidRDefault="00005F70" w:rsidP="00005F70">
      <w:pPr>
        <w:jc w:val="both"/>
        <w:rPr>
          <w:rFonts w:ascii="Times New Roman" w:hAnsi="Times New Roman"/>
          <w:sz w:val="24"/>
          <w:szCs w:val="24"/>
        </w:rPr>
      </w:pPr>
    </w:p>
    <w:p w:rsidR="00005F70" w:rsidRPr="002F7D48" w:rsidRDefault="00005F70" w:rsidP="00005F70">
      <w:pPr>
        <w:rPr>
          <w:szCs w:val="24"/>
        </w:rPr>
      </w:pPr>
    </w:p>
    <w:p w:rsidR="00005F70" w:rsidRPr="00CB7070" w:rsidRDefault="00005F70" w:rsidP="00005F70"/>
    <w:p w:rsidR="00005F70" w:rsidRDefault="00005F70" w:rsidP="00005F70"/>
    <w:p w:rsidR="00005F70" w:rsidRDefault="00005F70" w:rsidP="00005F70"/>
    <w:p w:rsidR="00005F70" w:rsidRDefault="00005F70" w:rsidP="00005F70"/>
    <w:p w:rsidR="008F0EC3" w:rsidRDefault="008F0EC3"/>
    <w:sectPr w:rsidR="008F0EC3" w:rsidSect="009C0327">
      <w:headerReference w:type="default" r:id="rId10"/>
      <w:footerReference w:type="default" r:id="rId11"/>
      <w:headerReference w:type="first" r:id="rId12"/>
      <w:pgSz w:w="11907" w:h="16839" w:code="9"/>
      <w:pgMar w:top="1388" w:right="1134" w:bottom="1134" w:left="1134" w:header="567" w:footer="567"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67717E"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Pr="00513217">
      <w:rPr>
        <w:rFonts w:ascii="Times New Roman" w:hAnsi="Times New Roman"/>
        <w:sz w:val="20"/>
        <w:szCs w:val="20"/>
      </w:rPr>
      <w:fldChar w:fldCharType="separate"/>
    </w:r>
    <w:r>
      <w:rPr>
        <w:rFonts w:ascii="Times New Roman" w:hAnsi="Times New Roman"/>
        <w:noProof/>
        <w:sz w:val="20"/>
        <w:szCs w:val="20"/>
      </w:rPr>
      <w:t>7</w:t>
    </w:r>
    <w:r w:rsidRPr="00513217">
      <w:rPr>
        <w:rFonts w:ascii="Times New Roman" w:hAnsi="Times New Roman"/>
        <w:sz w:val="20"/>
        <w:szCs w:val="20"/>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67717E" w:rsidP="00034F24">
    <w:pPr>
      <w:pStyle w:val="Header"/>
      <w:jc w:val="right"/>
      <w:rPr>
        <w:rFonts w:ascii="Times New Roman" w:hAnsi="Times New Roman"/>
        <w:sz w:val="20"/>
        <w:szCs w:val="20"/>
      </w:rPr>
    </w:pPr>
    <w:proofErr w:type="gramStart"/>
    <w:r>
      <w:rPr>
        <w:rFonts w:ascii="Times New Roman" w:hAnsi="Times New Roman"/>
        <w:sz w:val="20"/>
        <w:szCs w:val="20"/>
      </w:rPr>
      <w:t>BASHKIA  LUSHNJE</w:t>
    </w:r>
    <w:proofErr w:type="gramEnd"/>
    <w:r>
      <w:rPr>
        <w:rFonts w:ascii="Times New Roman" w:hAnsi="Times New Roman"/>
        <w:sz w:val="20"/>
        <w:szCs w:val="20"/>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67717E"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870AFD7E"/>
    <w:lvl w:ilvl="0" w:tplc="04090017">
      <w:start w:val="1"/>
      <w:numFmt w:val="lowerLetter"/>
      <w:lvlText w:val="%1)"/>
      <w:lvlJc w:val="left"/>
      <w:pPr>
        <w:ind w:left="99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D6D25FB"/>
    <w:multiLevelType w:val="hybridMultilevel"/>
    <w:tmpl w:val="39587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3214709"/>
    <w:multiLevelType w:val="hybridMultilevel"/>
    <w:tmpl w:val="BA26B5C4"/>
    <w:lvl w:ilvl="0" w:tplc="04090001">
      <w:start w:val="1"/>
      <w:numFmt w:val="bullet"/>
      <w:lvlText w:val=""/>
      <w:lvlJc w:val="left"/>
      <w:pPr>
        <w:ind w:left="3645" w:hanging="360"/>
      </w:pPr>
      <w:rPr>
        <w:rFonts w:ascii="Symbol" w:hAnsi="Symbol" w:hint="default"/>
      </w:rPr>
    </w:lvl>
    <w:lvl w:ilvl="1" w:tplc="04090003" w:tentative="1">
      <w:start w:val="1"/>
      <w:numFmt w:val="bullet"/>
      <w:lvlText w:val="o"/>
      <w:lvlJc w:val="left"/>
      <w:pPr>
        <w:ind w:left="4365" w:hanging="360"/>
      </w:pPr>
      <w:rPr>
        <w:rFonts w:ascii="Courier New" w:hAnsi="Courier New" w:cs="Courier New" w:hint="default"/>
      </w:rPr>
    </w:lvl>
    <w:lvl w:ilvl="2" w:tplc="04090005" w:tentative="1">
      <w:start w:val="1"/>
      <w:numFmt w:val="bullet"/>
      <w:lvlText w:val=""/>
      <w:lvlJc w:val="left"/>
      <w:pPr>
        <w:ind w:left="5085" w:hanging="360"/>
      </w:pPr>
      <w:rPr>
        <w:rFonts w:ascii="Wingdings" w:hAnsi="Wingdings" w:hint="default"/>
      </w:rPr>
    </w:lvl>
    <w:lvl w:ilvl="3" w:tplc="04090001" w:tentative="1">
      <w:start w:val="1"/>
      <w:numFmt w:val="bullet"/>
      <w:lvlText w:val=""/>
      <w:lvlJc w:val="left"/>
      <w:pPr>
        <w:ind w:left="5805" w:hanging="360"/>
      </w:pPr>
      <w:rPr>
        <w:rFonts w:ascii="Symbol" w:hAnsi="Symbol" w:hint="default"/>
      </w:rPr>
    </w:lvl>
    <w:lvl w:ilvl="4" w:tplc="04090003" w:tentative="1">
      <w:start w:val="1"/>
      <w:numFmt w:val="bullet"/>
      <w:lvlText w:val="o"/>
      <w:lvlJc w:val="left"/>
      <w:pPr>
        <w:ind w:left="6525" w:hanging="360"/>
      </w:pPr>
      <w:rPr>
        <w:rFonts w:ascii="Courier New" w:hAnsi="Courier New" w:cs="Courier New" w:hint="default"/>
      </w:rPr>
    </w:lvl>
    <w:lvl w:ilvl="5" w:tplc="04090005" w:tentative="1">
      <w:start w:val="1"/>
      <w:numFmt w:val="bullet"/>
      <w:lvlText w:val=""/>
      <w:lvlJc w:val="left"/>
      <w:pPr>
        <w:ind w:left="7245" w:hanging="360"/>
      </w:pPr>
      <w:rPr>
        <w:rFonts w:ascii="Wingdings" w:hAnsi="Wingdings" w:hint="default"/>
      </w:rPr>
    </w:lvl>
    <w:lvl w:ilvl="6" w:tplc="04090001" w:tentative="1">
      <w:start w:val="1"/>
      <w:numFmt w:val="bullet"/>
      <w:lvlText w:val=""/>
      <w:lvlJc w:val="left"/>
      <w:pPr>
        <w:ind w:left="7965" w:hanging="360"/>
      </w:pPr>
      <w:rPr>
        <w:rFonts w:ascii="Symbol" w:hAnsi="Symbol" w:hint="default"/>
      </w:rPr>
    </w:lvl>
    <w:lvl w:ilvl="7" w:tplc="04090003" w:tentative="1">
      <w:start w:val="1"/>
      <w:numFmt w:val="bullet"/>
      <w:lvlText w:val="o"/>
      <w:lvlJc w:val="left"/>
      <w:pPr>
        <w:ind w:left="8685" w:hanging="360"/>
      </w:pPr>
      <w:rPr>
        <w:rFonts w:ascii="Courier New" w:hAnsi="Courier New" w:cs="Courier New" w:hint="default"/>
      </w:rPr>
    </w:lvl>
    <w:lvl w:ilvl="8" w:tplc="04090005" w:tentative="1">
      <w:start w:val="1"/>
      <w:numFmt w:val="bullet"/>
      <w:lvlText w:val=""/>
      <w:lvlJc w:val="left"/>
      <w:pPr>
        <w:ind w:left="9405" w:hanging="360"/>
      </w:pPr>
      <w:rPr>
        <w:rFonts w:ascii="Wingdings" w:hAnsi="Wingdings" w:hint="default"/>
      </w:rPr>
    </w:lvl>
  </w:abstractNum>
  <w:abstractNum w:abstractNumId="8">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9BF42B8"/>
    <w:multiLevelType w:val="hybridMultilevel"/>
    <w:tmpl w:val="99F031C6"/>
    <w:lvl w:ilvl="0" w:tplc="04090001">
      <w:start w:val="1"/>
      <w:numFmt w:val="bullet"/>
      <w:lvlText w:val=""/>
      <w:lvlJc w:val="left"/>
      <w:pPr>
        <w:ind w:left="3765" w:hanging="360"/>
      </w:pPr>
      <w:rPr>
        <w:rFonts w:ascii="Symbol" w:hAnsi="Symbol" w:hint="default"/>
      </w:rPr>
    </w:lvl>
    <w:lvl w:ilvl="1" w:tplc="04090003" w:tentative="1">
      <w:start w:val="1"/>
      <w:numFmt w:val="bullet"/>
      <w:lvlText w:val="o"/>
      <w:lvlJc w:val="left"/>
      <w:pPr>
        <w:ind w:left="4485" w:hanging="360"/>
      </w:pPr>
      <w:rPr>
        <w:rFonts w:ascii="Courier New" w:hAnsi="Courier New" w:cs="Courier New" w:hint="default"/>
      </w:rPr>
    </w:lvl>
    <w:lvl w:ilvl="2" w:tplc="04090005" w:tentative="1">
      <w:start w:val="1"/>
      <w:numFmt w:val="bullet"/>
      <w:lvlText w:val=""/>
      <w:lvlJc w:val="left"/>
      <w:pPr>
        <w:ind w:left="5205" w:hanging="360"/>
      </w:pPr>
      <w:rPr>
        <w:rFonts w:ascii="Wingdings" w:hAnsi="Wingdings" w:hint="default"/>
      </w:rPr>
    </w:lvl>
    <w:lvl w:ilvl="3" w:tplc="04090001" w:tentative="1">
      <w:start w:val="1"/>
      <w:numFmt w:val="bullet"/>
      <w:lvlText w:val=""/>
      <w:lvlJc w:val="left"/>
      <w:pPr>
        <w:ind w:left="5925" w:hanging="360"/>
      </w:pPr>
      <w:rPr>
        <w:rFonts w:ascii="Symbol" w:hAnsi="Symbol" w:hint="default"/>
      </w:rPr>
    </w:lvl>
    <w:lvl w:ilvl="4" w:tplc="04090003" w:tentative="1">
      <w:start w:val="1"/>
      <w:numFmt w:val="bullet"/>
      <w:lvlText w:val="o"/>
      <w:lvlJc w:val="left"/>
      <w:pPr>
        <w:ind w:left="6645" w:hanging="360"/>
      </w:pPr>
      <w:rPr>
        <w:rFonts w:ascii="Courier New" w:hAnsi="Courier New" w:cs="Courier New" w:hint="default"/>
      </w:rPr>
    </w:lvl>
    <w:lvl w:ilvl="5" w:tplc="04090005" w:tentative="1">
      <w:start w:val="1"/>
      <w:numFmt w:val="bullet"/>
      <w:lvlText w:val=""/>
      <w:lvlJc w:val="left"/>
      <w:pPr>
        <w:ind w:left="7365" w:hanging="360"/>
      </w:pPr>
      <w:rPr>
        <w:rFonts w:ascii="Wingdings" w:hAnsi="Wingdings" w:hint="default"/>
      </w:rPr>
    </w:lvl>
    <w:lvl w:ilvl="6" w:tplc="04090001" w:tentative="1">
      <w:start w:val="1"/>
      <w:numFmt w:val="bullet"/>
      <w:lvlText w:val=""/>
      <w:lvlJc w:val="left"/>
      <w:pPr>
        <w:ind w:left="8085" w:hanging="360"/>
      </w:pPr>
      <w:rPr>
        <w:rFonts w:ascii="Symbol" w:hAnsi="Symbol" w:hint="default"/>
      </w:rPr>
    </w:lvl>
    <w:lvl w:ilvl="7" w:tplc="04090003" w:tentative="1">
      <w:start w:val="1"/>
      <w:numFmt w:val="bullet"/>
      <w:lvlText w:val="o"/>
      <w:lvlJc w:val="left"/>
      <w:pPr>
        <w:ind w:left="8805" w:hanging="360"/>
      </w:pPr>
      <w:rPr>
        <w:rFonts w:ascii="Courier New" w:hAnsi="Courier New" w:cs="Courier New" w:hint="default"/>
      </w:rPr>
    </w:lvl>
    <w:lvl w:ilvl="8" w:tplc="04090005" w:tentative="1">
      <w:start w:val="1"/>
      <w:numFmt w:val="bullet"/>
      <w:lvlText w:val=""/>
      <w:lvlJc w:val="left"/>
      <w:pPr>
        <w:ind w:left="9525" w:hanging="360"/>
      </w:pPr>
      <w:rPr>
        <w:rFonts w:ascii="Wingdings" w:hAnsi="Wingdings" w:hint="default"/>
      </w:rPr>
    </w:lvl>
  </w:abstractNum>
  <w:abstractNum w:abstractNumId="11">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2">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0"/>
  </w:num>
  <w:num w:numId="14">
    <w:abstractNumId w:val="7"/>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05F70"/>
    <w:rsid w:val="00005F70"/>
    <w:rsid w:val="0067717E"/>
    <w:rsid w:val="008F0EC3"/>
    <w:rsid w:val="009B4A1F"/>
    <w:rsid w:val="00EF65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F7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05F70"/>
    <w:pPr>
      <w:ind w:left="720"/>
      <w:contextualSpacing/>
    </w:pPr>
  </w:style>
  <w:style w:type="paragraph" w:styleId="Header">
    <w:name w:val="header"/>
    <w:basedOn w:val="Normal"/>
    <w:link w:val="HeaderChar"/>
    <w:uiPriority w:val="99"/>
    <w:rsid w:val="00005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5F70"/>
    <w:rPr>
      <w:rFonts w:ascii="Calibri" w:eastAsia="Calibri" w:hAnsi="Calibri" w:cs="Times New Roman"/>
    </w:rPr>
  </w:style>
  <w:style w:type="paragraph" w:styleId="Footer">
    <w:name w:val="footer"/>
    <w:basedOn w:val="Normal"/>
    <w:link w:val="FooterChar"/>
    <w:uiPriority w:val="99"/>
    <w:rsid w:val="00005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5F70"/>
    <w:rPr>
      <w:rFonts w:ascii="Calibri" w:eastAsia="Calibri" w:hAnsi="Calibri" w:cs="Times New Roman"/>
    </w:rPr>
  </w:style>
  <w:style w:type="character" w:styleId="Hyperlink">
    <w:name w:val="Hyperlink"/>
    <w:basedOn w:val="DefaultParagraphFont"/>
    <w:uiPriority w:val="99"/>
    <w:rsid w:val="00005F70"/>
    <w:rPr>
      <w:rFonts w:cs="Times New Roman"/>
      <w:color w:val="0000FF"/>
      <w:u w:val="single"/>
    </w:rPr>
  </w:style>
  <w:style w:type="character" w:customStyle="1" w:styleId="ListParagraphChar">
    <w:name w:val="List Paragraph Char"/>
    <w:basedOn w:val="DefaultParagraphFont"/>
    <w:link w:val="ListParagraph"/>
    <w:uiPriority w:val="34"/>
    <w:locked/>
    <w:rsid w:val="00005F7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2014-03-21-12-52-44/udhezime/426-udhezim-nr-2-date-27-03-2015" TargetMode="External"/><Relationship Id="rId11" Type="http://schemas.openxmlformats.org/officeDocument/2006/relationships/footer" Target="footer1.xml"/><Relationship Id="rId5" Type="http://schemas.openxmlformats.org/officeDocument/2006/relationships/hyperlink" Target="http://dap.gov.al/vende-vakante/udhezime-dokumenta/219-udhezime-dokumenta"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7</Pages>
  <Words>1967</Words>
  <Characters>11215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2</cp:revision>
  <dcterms:created xsi:type="dcterms:W3CDTF">2021-10-14T06:38:00Z</dcterms:created>
  <dcterms:modified xsi:type="dcterms:W3CDTF">2021-10-14T09:20:00Z</dcterms:modified>
</cp:coreProperties>
</file>